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C77" w:rsidRPr="00E55D68" w:rsidRDefault="00185C77" w:rsidP="00FB5EC6">
      <w:pPr>
        <w:jc w:val="center"/>
        <w:rPr>
          <w:rFonts w:asciiTheme="minorHAnsi" w:hAnsiTheme="minorHAnsi" w:cstheme="minorHAnsi"/>
          <w:b/>
        </w:rPr>
      </w:pPr>
    </w:p>
    <w:p w:rsidR="00663280" w:rsidRPr="00E55D68" w:rsidRDefault="00024C45" w:rsidP="00FB5EC6">
      <w:pPr>
        <w:jc w:val="center"/>
        <w:rPr>
          <w:rFonts w:asciiTheme="minorHAnsi" w:hAnsiTheme="minorHAnsi" w:cstheme="minorHAnsi"/>
          <w:b/>
          <w:u w:val="single"/>
        </w:rPr>
      </w:pPr>
      <w:r w:rsidRPr="00E55D68">
        <w:rPr>
          <w:rFonts w:asciiTheme="minorHAnsi" w:hAnsiTheme="minorHAnsi" w:cstheme="minorHAnsi"/>
          <w:b/>
        </w:rPr>
        <w:t>EDITAL Nº 001</w:t>
      </w:r>
    </w:p>
    <w:p w:rsidR="00024C45" w:rsidRPr="00E55D68" w:rsidRDefault="00024C45" w:rsidP="001D426E">
      <w:pPr>
        <w:tabs>
          <w:tab w:val="left" w:pos="1560"/>
        </w:tabs>
        <w:ind w:left="1416" w:right="29"/>
        <w:jc w:val="both"/>
        <w:rPr>
          <w:rFonts w:asciiTheme="minorHAnsi" w:hAnsiTheme="minorHAnsi" w:cstheme="minorHAnsi"/>
          <w:b/>
        </w:rPr>
      </w:pPr>
    </w:p>
    <w:p w:rsidR="00747F7F" w:rsidRPr="00E55D68" w:rsidRDefault="005B75E0" w:rsidP="00747F7F">
      <w:pPr>
        <w:tabs>
          <w:tab w:val="left" w:pos="1560"/>
        </w:tabs>
        <w:ind w:left="1416" w:right="29"/>
        <w:jc w:val="both"/>
        <w:rPr>
          <w:rFonts w:asciiTheme="minorHAnsi" w:hAnsiTheme="minorHAnsi" w:cstheme="minorHAnsi"/>
          <w:b/>
        </w:rPr>
      </w:pPr>
      <w:r w:rsidRPr="00E55D68">
        <w:rPr>
          <w:rFonts w:asciiTheme="minorHAnsi" w:hAnsiTheme="minorHAnsi" w:cstheme="minorHAnsi"/>
          <w:b/>
        </w:rPr>
        <w:t>PROCESSO SELETIVO</w:t>
      </w:r>
      <w:r w:rsidR="00FB5EC6" w:rsidRPr="00E55D68">
        <w:rPr>
          <w:rFonts w:asciiTheme="minorHAnsi" w:hAnsiTheme="minorHAnsi" w:cstheme="minorHAnsi"/>
          <w:b/>
        </w:rPr>
        <w:t xml:space="preserve"> DESTINADO À SELEÇÃO DE CANDIDATOS AO PROVIMENTO</w:t>
      </w:r>
      <w:r w:rsidRPr="00E55D68">
        <w:rPr>
          <w:rFonts w:asciiTheme="minorHAnsi" w:hAnsiTheme="minorHAnsi" w:cstheme="minorHAnsi"/>
          <w:b/>
        </w:rPr>
        <w:t>, EM CARÁTER TEMPORÁRIO,</w:t>
      </w:r>
      <w:r w:rsidR="00FB5EC6" w:rsidRPr="00E55D68">
        <w:rPr>
          <w:rFonts w:asciiTheme="minorHAnsi" w:hAnsiTheme="minorHAnsi" w:cstheme="minorHAnsi"/>
          <w:b/>
        </w:rPr>
        <w:t xml:space="preserve"> DE VAGA EM CARGO DO QUADRO PERMANENTE DE PESSOAL DO PODER EXECUTIVO MUNICIPAL</w:t>
      </w:r>
      <w:r w:rsidR="00747F7F" w:rsidRPr="00E55D68">
        <w:rPr>
          <w:rFonts w:asciiTheme="minorHAnsi" w:hAnsiTheme="minorHAnsi" w:cstheme="minorHAnsi"/>
          <w:b/>
        </w:rPr>
        <w:t>.</w:t>
      </w:r>
    </w:p>
    <w:p w:rsidR="00747F7F" w:rsidRPr="00E55D68" w:rsidRDefault="00747F7F" w:rsidP="00747F7F">
      <w:pPr>
        <w:ind w:right="-56"/>
        <w:jc w:val="both"/>
        <w:rPr>
          <w:rFonts w:asciiTheme="minorHAnsi" w:hAnsiTheme="minorHAnsi" w:cstheme="minorHAnsi"/>
          <w:b/>
          <w:u w:val="single"/>
        </w:rPr>
      </w:pPr>
    </w:p>
    <w:p w:rsidR="00747F7F" w:rsidRPr="00E55D68" w:rsidRDefault="00747F7F" w:rsidP="00747F7F">
      <w:pPr>
        <w:ind w:right="-56"/>
        <w:jc w:val="both"/>
        <w:rPr>
          <w:rFonts w:asciiTheme="minorHAnsi" w:hAnsiTheme="minorHAnsi" w:cstheme="minorHAnsi"/>
          <w:b/>
          <w:u w:val="single"/>
        </w:rPr>
      </w:pPr>
    </w:p>
    <w:p w:rsidR="00747F7F" w:rsidRPr="00E55D68" w:rsidRDefault="00747F7F" w:rsidP="00747F7F">
      <w:pPr>
        <w:tabs>
          <w:tab w:val="left" w:pos="1560"/>
        </w:tabs>
        <w:ind w:left="1416"/>
        <w:jc w:val="both"/>
        <w:rPr>
          <w:rFonts w:asciiTheme="minorHAnsi" w:hAnsiTheme="minorHAnsi" w:cstheme="minorHAnsi"/>
        </w:rPr>
      </w:pPr>
      <w:r w:rsidRPr="00E55D68">
        <w:rPr>
          <w:rFonts w:asciiTheme="minorHAnsi" w:hAnsiTheme="minorHAnsi" w:cstheme="minorHAnsi"/>
          <w:b/>
        </w:rPr>
        <w:t>EDEGAR GIORDANI, Prefeito Municipal de Faxinal dos Guedes/SC</w:t>
      </w:r>
      <w:r w:rsidRPr="00E55D68">
        <w:rPr>
          <w:rFonts w:asciiTheme="minorHAnsi" w:hAnsiTheme="minorHAnsi" w:cstheme="minorHAnsi"/>
        </w:rPr>
        <w:t xml:space="preserve">, no uso de suas atribuições legais e de acordo com as disposições do art. 37, </w:t>
      </w:r>
      <w:r w:rsidR="005B75E0" w:rsidRPr="00E55D68">
        <w:rPr>
          <w:rFonts w:asciiTheme="minorHAnsi" w:hAnsiTheme="minorHAnsi" w:cstheme="minorHAnsi"/>
        </w:rPr>
        <w:t xml:space="preserve">IX, da Constituição Federal, na Lei Complementar nº 44, de </w:t>
      </w:r>
      <w:proofErr w:type="gramStart"/>
      <w:r w:rsidR="005B75E0" w:rsidRPr="00E55D68">
        <w:rPr>
          <w:rFonts w:asciiTheme="minorHAnsi" w:hAnsiTheme="minorHAnsi" w:cstheme="minorHAnsi"/>
        </w:rPr>
        <w:t>7</w:t>
      </w:r>
      <w:proofErr w:type="gramEnd"/>
      <w:r w:rsidR="005B75E0" w:rsidRPr="00E55D68">
        <w:rPr>
          <w:rFonts w:asciiTheme="minorHAnsi" w:hAnsiTheme="minorHAnsi" w:cstheme="minorHAnsi"/>
        </w:rPr>
        <w:t xml:space="preserve"> de março de 2006 (que Dispõe sobre a Contratação por Tempo Determinado para Atender a Necessidade Temporária de Excepcional Interesse Público – consideradas as suas alterações),</w:t>
      </w:r>
      <w:r w:rsidR="00DF6A9F" w:rsidRPr="00E55D68">
        <w:rPr>
          <w:rFonts w:asciiTheme="minorHAnsi" w:hAnsiTheme="minorHAnsi" w:cstheme="minorHAnsi"/>
        </w:rPr>
        <w:t xml:space="preserve"> </w:t>
      </w:r>
      <w:r w:rsidRPr="00E55D68">
        <w:rPr>
          <w:rFonts w:asciiTheme="minorHAnsi" w:hAnsiTheme="minorHAnsi" w:cstheme="minorHAnsi"/>
        </w:rPr>
        <w:t xml:space="preserve">e demais legislação aplicável, torna público que no período </w:t>
      </w:r>
      <w:r w:rsidRPr="00E55D68">
        <w:rPr>
          <w:rFonts w:asciiTheme="minorHAnsi" w:hAnsiTheme="minorHAnsi" w:cstheme="minorHAnsi"/>
          <w:b/>
        </w:rPr>
        <w:t xml:space="preserve">de </w:t>
      </w:r>
      <w:r w:rsidR="005B75E0" w:rsidRPr="00E55D68">
        <w:rPr>
          <w:rFonts w:asciiTheme="minorHAnsi" w:hAnsiTheme="minorHAnsi" w:cstheme="minorHAnsi"/>
          <w:b/>
        </w:rPr>
        <w:t>9</w:t>
      </w:r>
      <w:r w:rsidR="003362AA" w:rsidRPr="00E55D68">
        <w:rPr>
          <w:rFonts w:asciiTheme="minorHAnsi" w:hAnsiTheme="minorHAnsi" w:cstheme="minorHAnsi"/>
          <w:b/>
        </w:rPr>
        <w:t xml:space="preserve"> </w:t>
      </w:r>
      <w:r w:rsidR="003362AA" w:rsidRPr="00E55D68">
        <w:rPr>
          <w:rFonts w:asciiTheme="minorHAnsi" w:hAnsiTheme="minorHAnsi" w:cstheme="minorHAnsi"/>
        </w:rPr>
        <w:t>a</w:t>
      </w:r>
      <w:r w:rsidR="003362AA" w:rsidRPr="00E55D68">
        <w:rPr>
          <w:rFonts w:asciiTheme="minorHAnsi" w:hAnsiTheme="minorHAnsi" w:cstheme="minorHAnsi"/>
          <w:b/>
        </w:rPr>
        <w:t xml:space="preserve"> </w:t>
      </w:r>
      <w:r w:rsidR="005B75E0" w:rsidRPr="00E55D68">
        <w:rPr>
          <w:rFonts w:asciiTheme="minorHAnsi" w:hAnsiTheme="minorHAnsi" w:cstheme="minorHAnsi"/>
          <w:b/>
        </w:rPr>
        <w:t>30</w:t>
      </w:r>
      <w:r w:rsidR="003362AA" w:rsidRPr="00E55D68">
        <w:rPr>
          <w:rFonts w:asciiTheme="minorHAnsi" w:hAnsiTheme="minorHAnsi" w:cstheme="minorHAnsi"/>
          <w:b/>
        </w:rPr>
        <w:t xml:space="preserve"> de julho</w:t>
      </w:r>
      <w:r w:rsidR="009625F3" w:rsidRPr="00E55D68">
        <w:rPr>
          <w:rFonts w:asciiTheme="minorHAnsi" w:hAnsiTheme="minorHAnsi" w:cstheme="minorHAnsi"/>
          <w:b/>
        </w:rPr>
        <w:t xml:space="preserve"> de 2015</w:t>
      </w:r>
      <w:r w:rsidRPr="00E55D68">
        <w:rPr>
          <w:rFonts w:asciiTheme="minorHAnsi" w:hAnsiTheme="minorHAnsi" w:cstheme="minorHAnsi"/>
        </w:rPr>
        <w:t xml:space="preserve">, as inscrições para o </w:t>
      </w:r>
      <w:r w:rsidR="005B75E0" w:rsidRPr="00E55D68">
        <w:rPr>
          <w:rFonts w:asciiTheme="minorHAnsi" w:hAnsiTheme="minorHAnsi" w:cstheme="minorHAnsi"/>
        </w:rPr>
        <w:t>Processo Seletivo</w:t>
      </w:r>
      <w:r w:rsidR="00FB5EC6" w:rsidRPr="00E55D68">
        <w:rPr>
          <w:rFonts w:asciiTheme="minorHAnsi" w:hAnsiTheme="minorHAnsi" w:cstheme="minorHAnsi"/>
        </w:rPr>
        <w:t xml:space="preserve"> Público</w:t>
      </w:r>
      <w:r w:rsidRPr="00E55D68">
        <w:rPr>
          <w:rFonts w:asciiTheme="minorHAnsi" w:hAnsiTheme="minorHAnsi" w:cstheme="minorHAnsi"/>
        </w:rPr>
        <w:t xml:space="preserve"> nº 00</w:t>
      </w:r>
      <w:r w:rsidR="005B75E0" w:rsidRPr="00E55D68">
        <w:rPr>
          <w:rFonts w:asciiTheme="minorHAnsi" w:hAnsiTheme="minorHAnsi" w:cstheme="minorHAnsi"/>
        </w:rPr>
        <w:t>2</w:t>
      </w:r>
      <w:r w:rsidRPr="00E55D68">
        <w:rPr>
          <w:rFonts w:asciiTheme="minorHAnsi" w:hAnsiTheme="minorHAnsi" w:cstheme="minorHAnsi"/>
        </w:rPr>
        <w:t>/201</w:t>
      </w:r>
      <w:r w:rsidR="007C62C8" w:rsidRPr="00E55D68">
        <w:rPr>
          <w:rFonts w:asciiTheme="minorHAnsi" w:hAnsiTheme="minorHAnsi" w:cstheme="minorHAnsi"/>
        </w:rPr>
        <w:t>5</w:t>
      </w:r>
      <w:r w:rsidRPr="00E55D68">
        <w:rPr>
          <w:rFonts w:asciiTheme="minorHAnsi" w:hAnsiTheme="minorHAnsi" w:cstheme="minorHAnsi"/>
        </w:rPr>
        <w:t>, destinado ao</w:t>
      </w:r>
      <w:r w:rsidR="005B75E0" w:rsidRPr="00E55D68">
        <w:rPr>
          <w:rFonts w:asciiTheme="minorHAnsi" w:hAnsiTheme="minorHAnsi" w:cstheme="minorHAnsi"/>
        </w:rPr>
        <w:t xml:space="preserve"> provimento, por tempo determinado de vaga no cargo de </w:t>
      </w:r>
      <w:proofErr w:type="spellStart"/>
      <w:r w:rsidR="005B75E0" w:rsidRPr="00E55D68">
        <w:rPr>
          <w:rFonts w:asciiTheme="minorHAnsi" w:hAnsiTheme="minorHAnsi" w:cstheme="minorHAnsi"/>
        </w:rPr>
        <w:t>Odontólogo</w:t>
      </w:r>
      <w:proofErr w:type="spellEnd"/>
      <w:r w:rsidR="005B75E0" w:rsidRPr="00E55D68">
        <w:rPr>
          <w:rFonts w:asciiTheme="minorHAnsi" w:hAnsiTheme="minorHAnsi" w:cstheme="minorHAnsi"/>
        </w:rPr>
        <w:t xml:space="preserve">, </w:t>
      </w:r>
      <w:r w:rsidRPr="00E55D68">
        <w:rPr>
          <w:rFonts w:asciiTheme="minorHAnsi" w:hAnsiTheme="minorHAnsi" w:cstheme="minorHAnsi"/>
        </w:rPr>
        <w:t xml:space="preserve">o qual reger-se-á pela legislação </w:t>
      </w:r>
      <w:r w:rsidR="0020475C" w:rsidRPr="00E55D68">
        <w:rPr>
          <w:rFonts w:asciiTheme="minorHAnsi" w:hAnsiTheme="minorHAnsi" w:cstheme="minorHAnsi"/>
        </w:rPr>
        <w:t xml:space="preserve">acima </w:t>
      </w:r>
      <w:r w:rsidRPr="00E55D68">
        <w:rPr>
          <w:rFonts w:asciiTheme="minorHAnsi" w:hAnsiTheme="minorHAnsi" w:cstheme="minorHAnsi"/>
        </w:rPr>
        <w:t>citada, pelas normas disciplinadoras deste Edital e por outras normas aplicáveis à matéria.</w:t>
      </w:r>
    </w:p>
    <w:p w:rsidR="00747F7F" w:rsidRPr="00E55D68" w:rsidRDefault="00747F7F" w:rsidP="00747F7F">
      <w:pPr>
        <w:tabs>
          <w:tab w:val="left" w:pos="1560"/>
        </w:tabs>
        <w:ind w:left="1416"/>
        <w:jc w:val="both"/>
        <w:rPr>
          <w:rFonts w:asciiTheme="minorHAnsi" w:hAnsiTheme="minorHAnsi" w:cstheme="minorHAnsi"/>
        </w:rPr>
      </w:pPr>
    </w:p>
    <w:p w:rsidR="00747F7F" w:rsidRPr="00E55D68" w:rsidRDefault="00747F7F" w:rsidP="00747F7F">
      <w:pPr>
        <w:tabs>
          <w:tab w:val="left" w:pos="1560"/>
        </w:tabs>
        <w:ind w:left="1416"/>
        <w:jc w:val="both"/>
        <w:rPr>
          <w:rFonts w:asciiTheme="minorHAnsi" w:hAnsiTheme="minorHAnsi" w:cstheme="minorHAnsi"/>
        </w:rPr>
      </w:pPr>
      <w:r w:rsidRPr="00E55D68">
        <w:rPr>
          <w:rFonts w:asciiTheme="minorHAnsi" w:hAnsiTheme="minorHAnsi" w:cstheme="minorHAnsi"/>
        </w:rPr>
        <w:t xml:space="preserve">As publicações oficiais relacionadas ao </w:t>
      </w:r>
      <w:r w:rsidR="005B75E0" w:rsidRPr="00E55D68">
        <w:rPr>
          <w:rFonts w:asciiTheme="minorHAnsi" w:hAnsiTheme="minorHAnsi" w:cstheme="minorHAnsi"/>
        </w:rPr>
        <w:t>Processo Seletivo</w:t>
      </w:r>
      <w:r w:rsidRPr="00E55D68">
        <w:rPr>
          <w:rFonts w:asciiTheme="minorHAnsi" w:hAnsiTheme="minorHAnsi" w:cstheme="minorHAnsi"/>
        </w:rPr>
        <w:t xml:space="preserve"> ocorrerão pela afixação no Mural de Publicações, n</w:t>
      </w:r>
      <w:r w:rsidR="007C62C8" w:rsidRPr="00E55D68">
        <w:rPr>
          <w:rFonts w:asciiTheme="minorHAnsi" w:hAnsiTheme="minorHAnsi" w:cstheme="minorHAnsi"/>
        </w:rPr>
        <w:t xml:space="preserve">o átrio da Prefeitura Municipal, na internet, nos portais </w:t>
      </w:r>
      <w:r w:rsidR="000C6CF4" w:rsidRPr="00D35567">
        <w:rPr>
          <w:rFonts w:ascii="Calibri" w:hAnsi="Calibri" w:cs="Calibri"/>
          <w:sz w:val="21"/>
          <w:szCs w:val="21"/>
          <w:u w:val="single"/>
        </w:rPr>
        <w:t>http://</w:t>
      </w:r>
      <w:hyperlink r:id="rId8" w:history="1">
        <w:r w:rsidR="007C62C8" w:rsidRPr="00E55D68">
          <w:rPr>
            <w:rStyle w:val="Hyperlink"/>
            <w:rFonts w:asciiTheme="minorHAnsi" w:hAnsiTheme="minorHAnsi" w:cstheme="minorHAnsi"/>
            <w:i/>
            <w:color w:val="auto"/>
          </w:rPr>
          <w:t>www.nwclassifica.com.br</w:t>
        </w:r>
      </w:hyperlink>
      <w:r w:rsidR="007C62C8" w:rsidRPr="00E55D68">
        <w:rPr>
          <w:rFonts w:asciiTheme="minorHAnsi" w:hAnsiTheme="minorHAnsi" w:cstheme="minorHAnsi"/>
        </w:rPr>
        <w:t xml:space="preserve"> e </w:t>
      </w:r>
      <w:r w:rsidR="000C6CF4" w:rsidRPr="00D35567">
        <w:rPr>
          <w:rFonts w:ascii="Calibri" w:hAnsi="Calibri" w:cs="Calibri"/>
          <w:sz w:val="21"/>
          <w:szCs w:val="21"/>
          <w:u w:val="single"/>
        </w:rPr>
        <w:t>http://</w:t>
      </w:r>
      <w:hyperlink r:id="rId9" w:history="1">
        <w:r w:rsidR="007C62C8" w:rsidRPr="00E55D68">
          <w:rPr>
            <w:rStyle w:val="Hyperlink"/>
            <w:rFonts w:asciiTheme="minorHAnsi" w:hAnsiTheme="minorHAnsi" w:cstheme="minorHAnsi"/>
            <w:i/>
            <w:color w:val="auto"/>
          </w:rPr>
          <w:t>www.faxinal.sc.gov.br</w:t>
        </w:r>
      </w:hyperlink>
      <w:r w:rsidR="007C62C8" w:rsidRPr="00E55D68">
        <w:rPr>
          <w:rFonts w:asciiTheme="minorHAnsi" w:hAnsiTheme="minorHAnsi" w:cstheme="minorHAnsi"/>
        </w:rPr>
        <w:t xml:space="preserve"> e </w:t>
      </w:r>
      <w:r w:rsidRPr="00E55D68">
        <w:rPr>
          <w:rFonts w:asciiTheme="minorHAnsi" w:hAnsiTheme="minorHAnsi" w:cstheme="minorHAnsi"/>
        </w:rPr>
        <w:t>com extratos publicados em jornal de circulação loca</w:t>
      </w:r>
      <w:r w:rsidR="00BD4B51" w:rsidRPr="00E55D68">
        <w:rPr>
          <w:rFonts w:asciiTheme="minorHAnsi" w:hAnsiTheme="minorHAnsi" w:cstheme="minorHAnsi"/>
        </w:rPr>
        <w:t>l</w:t>
      </w:r>
      <w:r w:rsidRPr="00E55D68">
        <w:rPr>
          <w:rFonts w:asciiTheme="minorHAnsi" w:hAnsiTheme="minorHAnsi" w:cstheme="minorHAnsi"/>
        </w:rPr>
        <w:t>.</w:t>
      </w:r>
    </w:p>
    <w:p w:rsidR="00A34B64" w:rsidRPr="00E55D68" w:rsidRDefault="00A34B64" w:rsidP="00747F7F">
      <w:pPr>
        <w:tabs>
          <w:tab w:val="left" w:pos="1560"/>
        </w:tabs>
        <w:ind w:left="1416"/>
        <w:jc w:val="both"/>
        <w:rPr>
          <w:rFonts w:asciiTheme="minorHAnsi" w:hAnsiTheme="minorHAnsi" w:cstheme="minorHAnsi"/>
        </w:rPr>
      </w:pPr>
    </w:p>
    <w:p w:rsidR="00A34B64" w:rsidRPr="00E55D68" w:rsidRDefault="00A34B64" w:rsidP="00747F7F">
      <w:pPr>
        <w:tabs>
          <w:tab w:val="left" w:pos="1560"/>
        </w:tabs>
        <w:ind w:left="1416"/>
        <w:jc w:val="both"/>
        <w:rPr>
          <w:rFonts w:asciiTheme="minorHAnsi" w:hAnsiTheme="minorHAnsi" w:cstheme="minorHAnsi"/>
        </w:rPr>
      </w:pPr>
      <w:r w:rsidRPr="00E55D68">
        <w:rPr>
          <w:rFonts w:asciiTheme="minorHAnsi" w:hAnsiTheme="minorHAnsi" w:cstheme="minorHAnsi"/>
        </w:rPr>
        <w:t xml:space="preserve">O Prazo de validade deste Processo Seletivo </w:t>
      </w:r>
      <w:r w:rsidRPr="00E55D68">
        <w:rPr>
          <w:rFonts w:asciiTheme="minorHAnsi" w:hAnsiTheme="minorHAnsi" w:cstheme="minorHAnsi"/>
          <w:b/>
        </w:rPr>
        <w:t>é de um ano</w:t>
      </w:r>
      <w:r w:rsidRPr="00E55D68">
        <w:rPr>
          <w:rFonts w:asciiTheme="minorHAnsi" w:hAnsiTheme="minorHAnsi" w:cstheme="minorHAnsi"/>
        </w:rPr>
        <w:t xml:space="preserve">, a contar da publicação da homologação do resultado e da classificação final do certame. Este prazo poderá, a critério e conveniência da Administração Municipal poderá ser </w:t>
      </w:r>
      <w:proofErr w:type="gramStart"/>
      <w:r w:rsidRPr="00E55D68">
        <w:rPr>
          <w:rFonts w:asciiTheme="minorHAnsi" w:hAnsiTheme="minorHAnsi" w:cstheme="minorHAnsi"/>
        </w:rPr>
        <w:t>prorrogado uma única vez</w:t>
      </w:r>
      <w:proofErr w:type="gramEnd"/>
      <w:r w:rsidRPr="00E55D68">
        <w:rPr>
          <w:rFonts w:asciiTheme="minorHAnsi" w:hAnsiTheme="minorHAnsi" w:cstheme="minorHAnsi"/>
        </w:rPr>
        <w:t>, por igual período, especialmente para o atendimento das necessidades de provimento de vagas na Saúde Básica.</w:t>
      </w:r>
    </w:p>
    <w:p w:rsidR="00747F7F" w:rsidRPr="00E55D68" w:rsidRDefault="00747F7F" w:rsidP="001D426E">
      <w:pPr>
        <w:tabs>
          <w:tab w:val="left" w:pos="1560"/>
        </w:tabs>
        <w:ind w:left="1416" w:right="29"/>
        <w:jc w:val="both"/>
        <w:rPr>
          <w:rFonts w:ascii="Calibri" w:hAnsi="Calibri" w:cs="Calibri"/>
          <w:b/>
          <w:sz w:val="26"/>
          <w:szCs w:val="26"/>
        </w:rPr>
      </w:pPr>
    </w:p>
    <w:p w:rsidR="00BD4B51" w:rsidRPr="00E55D68" w:rsidRDefault="00BD4B51" w:rsidP="00BD4B51">
      <w:pPr>
        <w:ind w:right="-56"/>
        <w:jc w:val="center"/>
        <w:rPr>
          <w:rFonts w:ascii="Calibri" w:hAnsi="Calibri" w:cs="Calibri"/>
          <w:b/>
          <w:u w:val="single"/>
        </w:rPr>
      </w:pPr>
      <w:r w:rsidRPr="00E55D68">
        <w:rPr>
          <w:rFonts w:ascii="Calibri" w:hAnsi="Calibri" w:cs="Calibri"/>
          <w:b/>
          <w:u w:val="single"/>
        </w:rPr>
        <w:t>CAPÍTULO I</w:t>
      </w:r>
    </w:p>
    <w:p w:rsidR="00FB5EC6" w:rsidRPr="00E55D68" w:rsidRDefault="00FB5EC6" w:rsidP="00FB5EC6">
      <w:pPr>
        <w:ind w:right="-56"/>
        <w:jc w:val="center"/>
        <w:rPr>
          <w:rFonts w:ascii="Calibri" w:hAnsi="Calibri" w:cs="Calibri"/>
        </w:rPr>
      </w:pPr>
    </w:p>
    <w:p w:rsidR="00FB5EC6" w:rsidRPr="00E55D68" w:rsidRDefault="00FB5EC6" w:rsidP="00FB5EC6">
      <w:pPr>
        <w:pBdr>
          <w:top w:val="single" w:sz="4" w:space="1" w:color="auto"/>
          <w:left w:val="single" w:sz="4" w:space="0" w:color="auto"/>
          <w:bottom w:val="single" w:sz="4" w:space="1" w:color="auto"/>
          <w:right w:val="single" w:sz="4" w:space="0" w:color="auto"/>
        </w:pBdr>
        <w:ind w:right="-56"/>
        <w:jc w:val="center"/>
        <w:rPr>
          <w:rFonts w:ascii="Calibri" w:hAnsi="Calibri" w:cs="Calibri"/>
          <w:b/>
        </w:rPr>
      </w:pPr>
      <w:r w:rsidRPr="00E55D68">
        <w:rPr>
          <w:rFonts w:ascii="Calibri" w:hAnsi="Calibri" w:cs="Calibri"/>
          <w:b/>
        </w:rPr>
        <w:t>1 - DO CARGO E DA QUANTIDADE DE VAGAS</w:t>
      </w:r>
    </w:p>
    <w:p w:rsidR="00FB5EC6" w:rsidRPr="00E55D68" w:rsidRDefault="00FB5EC6" w:rsidP="00FB5EC6">
      <w:pPr>
        <w:ind w:right="-56"/>
        <w:jc w:val="both"/>
        <w:rPr>
          <w:rFonts w:ascii="Calibri" w:hAnsi="Calibri" w:cs="Calibri"/>
          <w:b/>
          <w:sz w:val="18"/>
          <w:szCs w:val="18"/>
          <w:u w:val="single"/>
        </w:rPr>
      </w:pPr>
    </w:p>
    <w:p w:rsidR="00FB5EC6" w:rsidRPr="00E55D68" w:rsidRDefault="00FB5EC6" w:rsidP="00FB5EC6">
      <w:pPr>
        <w:ind w:right="-56"/>
        <w:jc w:val="both"/>
        <w:rPr>
          <w:rFonts w:ascii="Calibri" w:hAnsi="Calibri" w:cs="Calibri"/>
        </w:rPr>
      </w:pPr>
      <w:r w:rsidRPr="00E55D68">
        <w:rPr>
          <w:rFonts w:ascii="Calibri" w:hAnsi="Calibri" w:cs="Calibri"/>
        </w:rPr>
        <w:t xml:space="preserve">1.1 - O </w:t>
      </w:r>
      <w:r w:rsidR="005B75E0" w:rsidRPr="00E55D68">
        <w:rPr>
          <w:rFonts w:ascii="Calibri" w:hAnsi="Calibri" w:cs="Calibri"/>
        </w:rPr>
        <w:t>Processo Seletivo</w:t>
      </w:r>
      <w:r w:rsidRPr="00E55D68">
        <w:rPr>
          <w:rFonts w:ascii="Calibri" w:hAnsi="Calibri" w:cs="Calibri"/>
        </w:rPr>
        <w:t xml:space="preserve"> se destina ao preenchimento de vagas para admissão, em caráter </w:t>
      </w:r>
      <w:r w:rsidR="00A34B64" w:rsidRPr="00E55D68">
        <w:rPr>
          <w:rFonts w:ascii="Calibri" w:hAnsi="Calibri" w:cs="Calibri"/>
        </w:rPr>
        <w:t>temporário</w:t>
      </w:r>
      <w:r w:rsidRPr="00E55D68">
        <w:rPr>
          <w:rFonts w:ascii="Calibri" w:hAnsi="Calibri" w:cs="Calibri"/>
        </w:rPr>
        <w:t>, de acordo com a necessidade e interesse da Administração Municipal de Faxinal dos Guedes - SC, dentro do prazo de validade previsto no presente Edital, respeitada, em qualquer caso, a ordem de classificação.</w:t>
      </w:r>
    </w:p>
    <w:p w:rsidR="00FB5EC6" w:rsidRPr="00E55D68" w:rsidRDefault="00FB5EC6" w:rsidP="00FB5EC6">
      <w:pPr>
        <w:ind w:right="-56"/>
        <w:jc w:val="both"/>
        <w:rPr>
          <w:rFonts w:asciiTheme="minorHAnsi" w:hAnsiTheme="minorHAnsi" w:cstheme="minorHAnsi"/>
          <w:sz w:val="22"/>
          <w:szCs w:val="22"/>
        </w:rPr>
      </w:pPr>
    </w:p>
    <w:p w:rsidR="00FB5EC6" w:rsidRPr="00E55D68" w:rsidRDefault="00A34B64" w:rsidP="00FB5EC6">
      <w:pPr>
        <w:ind w:right="-56"/>
        <w:jc w:val="both"/>
        <w:rPr>
          <w:rFonts w:asciiTheme="minorHAnsi" w:hAnsiTheme="minorHAnsi" w:cstheme="minorHAnsi"/>
          <w:sz w:val="22"/>
          <w:szCs w:val="22"/>
        </w:rPr>
      </w:pPr>
      <w:r w:rsidRPr="00E55D68">
        <w:rPr>
          <w:rFonts w:asciiTheme="minorHAnsi" w:hAnsiTheme="minorHAnsi" w:cstheme="minorHAnsi"/>
        </w:rPr>
        <w:t>1.2 - A vaga destina-se ao cargo abaixo descrito e dever</w:t>
      </w:r>
      <w:r w:rsidR="00821BC1" w:rsidRPr="00E55D68">
        <w:rPr>
          <w:rFonts w:asciiTheme="minorHAnsi" w:hAnsiTheme="minorHAnsi" w:cstheme="minorHAnsi"/>
        </w:rPr>
        <w:t>á</w:t>
      </w:r>
      <w:r w:rsidRPr="00E55D68">
        <w:rPr>
          <w:rFonts w:asciiTheme="minorHAnsi" w:hAnsiTheme="minorHAnsi" w:cstheme="minorHAnsi"/>
        </w:rPr>
        <w:t xml:space="preserve"> ser preenchida por candidatos que disponham da habilitação mínima informada neste Edital, a qual deverá ser comprovada como condição para a contratação, esclarecendo, ainda, que os requisitos para o provimento e para habilitação e as atribuições do cargo são os constantes da legislação municipal que o institui e o regulamenta, nos termos do quadro seguinte:</w:t>
      </w:r>
    </w:p>
    <w:p w:rsidR="00F249AE" w:rsidRPr="00E55D68" w:rsidRDefault="00F249AE" w:rsidP="00FB5EC6">
      <w:pPr>
        <w:ind w:right="-56"/>
        <w:jc w:val="both"/>
        <w:rPr>
          <w:rFonts w:ascii="Calibri" w:hAnsi="Calibri" w:cs="Calibri"/>
          <w:sz w:val="18"/>
          <w:szCs w:val="18"/>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2"/>
        <w:gridCol w:w="709"/>
        <w:gridCol w:w="4252"/>
        <w:gridCol w:w="851"/>
        <w:gridCol w:w="1417"/>
      </w:tblGrid>
      <w:tr w:rsidR="00814043" w:rsidRPr="00E55D68" w:rsidTr="003B669D">
        <w:trPr>
          <w:trHeight w:val="241"/>
        </w:trPr>
        <w:tc>
          <w:tcPr>
            <w:tcW w:w="9781" w:type="dxa"/>
            <w:gridSpan w:val="5"/>
            <w:tcBorders>
              <w:top w:val="single" w:sz="4" w:space="0" w:color="auto"/>
              <w:left w:val="single" w:sz="4" w:space="0" w:color="auto"/>
              <w:bottom w:val="single" w:sz="4" w:space="0" w:color="auto"/>
              <w:right w:val="single" w:sz="4" w:space="0" w:color="auto"/>
            </w:tcBorders>
            <w:shd w:val="clear" w:color="auto" w:fill="BFBFBF"/>
          </w:tcPr>
          <w:p w:rsidR="00FB5EC6" w:rsidRPr="00E55D68" w:rsidRDefault="00FB5EC6" w:rsidP="00FB5EC6">
            <w:pPr>
              <w:pStyle w:val="Ttulo6"/>
              <w:ind w:right="0"/>
              <w:rPr>
                <w:rFonts w:asciiTheme="minorHAnsi" w:hAnsiTheme="minorHAnsi" w:cs="Calibri"/>
                <w:sz w:val="24"/>
                <w:u w:val="none"/>
              </w:rPr>
            </w:pPr>
            <w:r w:rsidRPr="00E55D68">
              <w:rPr>
                <w:rFonts w:asciiTheme="minorHAnsi" w:hAnsiTheme="minorHAnsi" w:cs="Calibri"/>
                <w:sz w:val="24"/>
                <w:u w:val="none"/>
              </w:rPr>
              <w:t>QUADRO DE VAGAS (I)</w:t>
            </w:r>
          </w:p>
        </w:tc>
      </w:tr>
      <w:tr w:rsidR="00814043" w:rsidRPr="00E55D68" w:rsidTr="00185C77">
        <w:trPr>
          <w:trHeight w:val="54"/>
        </w:trPr>
        <w:tc>
          <w:tcPr>
            <w:tcW w:w="9781" w:type="dxa"/>
            <w:gridSpan w:val="5"/>
            <w:tcBorders>
              <w:top w:val="single" w:sz="4" w:space="0" w:color="auto"/>
              <w:left w:val="single" w:sz="4" w:space="0" w:color="auto"/>
              <w:bottom w:val="single" w:sz="4" w:space="0" w:color="auto"/>
              <w:right w:val="single" w:sz="4" w:space="0" w:color="auto"/>
            </w:tcBorders>
            <w:shd w:val="clear" w:color="auto" w:fill="BFBFBF"/>
          </w:tcPr>
          <w:p w:rsidR="00FB5EC6" w:rsidRPr="00E55D68" w:rsidRDefault="00FB5EC6" w:rsidP="00821BC1">
            <w:pPr>
              <w:pStyle w:val="Ttulo6"/>
              <w:ind w:right="0"/>
              <w:rPr>
                <w:rFonts w:asciiTheme="minorHAnsi" w:hAnsiTheme="minorHAnsi" w:cs="Calibri"/>
                <w:sz w:val="24"/>
                <w:u w:val="none"/>
              </w:rPr>
            </w:pPr>
            <w:r w:rsidRPr="00E55D68">
              <w:rPr>
                <w:rFonts w:asciiTheme="minorHAnsi" w:hAnsiTheme="minorHAnsi" w:cs="Calibri"/>
                <w:sz w:val="24"/>
                <w:u w:val="none"/>
              </w:rPr>
              <w:t>a) Cargo de Nível Superior</w:t>
            </w:r>
          </w:p>
        </w:tc>
      </w:tr>
      <w:tr w:rsidR="00814043" w:rsidRPr="00E55D68" w:rsidTr="001202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513"/>
        </w:trPr>
        <w:tc>
          <w:tcPr>
            <w:tcW w:w="2552" w:type="dxa"/>
            <w:tcBorders>
              <w:right w:val="single" w:sz="4" w:space="0" w:color="auto"/>
            </w:tcBorders>
            <w:shd w:val="clear" w:color="auto" w:fill="auto"/>
            <w:vAlign w:val="center"/>
          </w:tcPr>
          <w:p w:rsidR="00FB5EC6" w:rsidRPr="00E55D68" w:rsidRDefault="00FB5EC6" w:rsidP="00821BC1">
            <w:pPr>
              <w:ind w:left="-108" w:right="-108"/>
              <w:jc w:val="center"/>
              <w:rPr>
                <w:rFonts w:ascii="Calibri" w:hAnsi="Calibri" w:cs="Calibri"/>
                <w:b/>
              </w:rPr>
            </w:pPr>
            <w:r w:rsidRPr="00E55D68">
              <w:rPr>
                <w:rFonts w:ascii="Calibri" w:hAnsi="Calibri" w:cs="Calibri"/>
                <w:b/>
              </w:rPr>
              <w:t xml:space="preserve">Cargo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B5EC6" w:rsidRPr="00E55D68" w:rsidRDefault="00FB5EC6" w:rsidP="00FB5EC6">
            <w:pPr>
              <w:ind w:left="-108" w:right="-108"/>
              <w:jc w:val="center"/>
              <w:rPr>
                <w:rFonts w:ascii="Calibri" w:hAnsi="Calibri" w:cs="Calibri"/>
                <w:b/>
              </w:rPr>
            </w:pPr>
            <w:r w:rsidRPr="00E55D68">
              <w:rPr>
                <w:rFonts w:ascii="Calibri" w:hAnsi="Calibri" w:cs="Calibri"/>
                <w:b/>
              </w:rPr>
              <w:t>Nº Vagas</w:t>
            </w:r>
          </w:p>
        </w:tc>
        <w:tc>
          <w:tcPr>
            <w:tcW w:w="4252" w:type="dxa"/>
            <w:tcBorders>
              <w:left w:val="single" w:sz="4" w:space="0" w:color="auto"/>
            </w:tcBorders>
            <w:shd w:val="clear" w:color="auto" w:fill="auto"/>
            <w:vAlign w:val="center"/>
          </w:tcPr>
          <w:p w:rsidR="00F249AE" w:rsidRPr="00E55D68" w:rsidRDefault="00FB5EC6" w:rsidP="003B669D">
            <w:pPr>
              <w:pStyle w:val="Ttulo7"/>
              <w:spacing w:before="0" w:after="0"/>
              <w:ind w:left="-108" w:right="-108"/>
              <w:jc w:val="center"/>
              <w:rPr>
                <w:rFonts w:ascii="Calibri" w:hAnsi="Calibri" w:cs="Calibri"/>
                <w:b/>
              </w:rPr>
            </w:pPr>
            <w:r w:rsidRPr="00E55D68">
              <w:rPr>
                <w:rFonts w:ascii="Calibri" w:hAnsi="Calibri" w:cs="Calibri"/>
                <w:b/>
              </w:rPr>
              <w:t>Habilitação Mínima</w:t>
            </w:r>
          </w:p>
          <w:p w:rsidR="00FB5EC6" w:rsidRPr="00E55D68" w:rsidRDefault="003B669D" w:rsidP="003B669D">
            <w:pPr>
              <w:pStyle w:val="Ttulo7"/>
              <w:spacing w:before="0" w:after="0"/>
              <w:ind w:left="-108" w:right="-108"/>
              <w:jc w:val="center"/>
              <w:rPr>
                <w:rFonts w:ascii="Calibri" w:hAnsi="Calibri" w:cs="Calibri"/>
              </w:rPr>
            </w:pPr>
            <w:r w:rsidRPr="00E55D68">
              <w:rPr>
                <w:rFonts w:ascii="Calibri" w:hAnsi="Calibri" w:cs="Calibri"/>
              </w:rPr>
              <w:t>(</w:t>
            </w:r>
            <w:r w:rsidR="00FB5EC6" w:rsidRPr="00E55D68">
              <w:rPr>
                <w:rFonts w:ascii="Calibri" w:hAnsi="Calibri" w:cs="Calibri"/>
              </w:rPr>
              <w:t>que deverá ser comprovada apenas na posse dos aprovados</w:t>
            </w:r>
            <w:r w:rsidRPr="00E55D68">
              <w:rPr>
                <w:rFonts w:ascii="Calibri" w:hAnsi="Calibri" w:cs="Calibri"/>
              </w:rPr>
              <w:t>)</w:t>
            </w:r>
          </w:p>
        </w:tc>
        <w:tc>
          <w:tcPr>
            <w:tcW w:w="851" w:type="dxa"/>
            <w:shd w:val="clear" w:color="auto" w:fill="auto"/>
            <w:vAlign w:val="center"/>
          </w:tcPr>
          <w:p w:rsidR="00FB5EC6" w:rsidRPr="00E55D68" w:rsidRDefault="00FB5EC6" w:rsidP="00FB5EC6">
            <w:pPr>
              <w:ind w:left="-108" w:right="-108"/>
              <w:jc w:val="center"/>
              <w:rPr>
                <w:rFonts w:ascii="Calibri" w:hAnsi="Calibri" w:cs="Calibri"/>
                <w:b/>
              </w:rPr>
            </w:pPr>
            <w:r w:rsidRPr="00E55D68">
              <w:rPr>
                <w:rFonts w:ascii="Calibri" w:hAnsi="Calibri" w:cs="Calibri"/>
                <w:b/>
              </w:rPr>
              <w:t xml:space="preserve">Carga Horária </w:t>
            </w:r>
          </w:p>
        </w:tc>
        <w:tc>
          <w:tcPr>
            <w:tcW w:w="1417" w:type="dxa"/>
            <w:shd w:val="clear" w:color="auto" w:fill="auto"/>
            <w:vAlign w:val="center"/>
          </w:tcPr>
          <w:p w:rsidR="00FB5EC6" w:rsidRPr="00E55D68" w:rsidRDefault="00FB5EC6" w:rsidP="00FB5EC6">
            <w:pPr>
              <w:ind w:left="-108" w:right="-108"/>
              <w:jc w:val="center"/>
              <w:rPr>
                <w:rFonts w:ascii="Calibri" w:hAnsi="Calibri" w:cs="Calibri"/>
                <w:b/>
              </w:rPr>
            </w:pPr>
            <w:r w:rsidRPr="00E55D68">
              <w:rPr>
                <w:rFonts w:ascii="Calibri" w:hAnsi="Calibri" w:cs="Calibri"/>
                <w:b/>
              </w:rPr>
              <w:t>Vencimento Inicial – R$</w:t>
            </w:r>
          </w:p>
        </w:tc>
      </w:tr>
      <w:tr w:rsidR="00711E5B" w:rsidRPr="00E55D68" w:rsidTr="00185C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313"/>
        </w:trPr>
        <w:tc>
          <w:tcPr>
            <w:tcW w:w="2552" w:type="dxa"/>
            <w:vAlign w:val="center"/>
          </w:tcPr>
          <w:p w:rsidR="00711E5B" w:rsidRPr="00E55D68" w:rsidRDefault="00A34B64" w:rsidP="00FB5EC6">
            <w:pPr>
              <w:jc w:val="center"/>
              <w:rPr>
                <w:rFonts w:ascii="Calibri" w:hAnsi="Calibri" w:cs="Calibri"/>
                <w:b/>
              </w:rPr>
            </w:pPr>
            <w:r w:rsidRPr="00E55D68">
              <w:rPr>
                <w:rFonts w:ascii="Calibri" w:hAnsi="Calibri" w:cs="Calibri"/>
                <w:b/>
              </w:rPr>
              <w:t>ODONTÓLOGO</w:t>
            </w:r>
          </w:p>
        </w:tc>
        <w:tc>
          <w:tcPr>
            <w:tcW w:w="709" w:type="dxa"/>
            <w:vAlign w:val="center"/>
          </w:tcPr>
          <w:p w:rsidR="00711E5B" w:rsidRPr="00E55D68" w:rsidRDefault="00711E5B" w:rsidP="00A86BBB">
            <w:pPr>
              <w:ind w:left="-108" w:right="-108"/>
              <w:jc w:val="center"/>
              <w:rPr>
                <w:rFonts w:ascii="Calibri" w:hAnsi="Calibri" w:cs="Calibri"/>
              </w:rPr>
            </w:pPr>
            <w:r w:rsidRPr="00E55D68">
              <w:rPr>
                <w:rFonts w:ascii="Calibri" w:hAnsi="Calibri" w:cs="Calibri"/>
              </w:rPr>
              <w:t>01</w:t>
            </w:r>
          </w:p>
        </w:tc>
        <w:tc>
          <w:tcPr>
            <w:tcW w:w="4252" w:type="dxa"/>
            <w:vAlign w:val="center"/>
          </w:tcPr>
          <w:p w:rsidR="00711E5B" w:rsidRPr="00E55D68" w:rsidRDefault="00711E5B" w:rsidP="00A34B64">
            <w:pPr>
              <w:pStyle w:val="Cabealho"/>
              <w:spacing w:before="20"/>
              <w:jc w:val="both"/>
              <w:rPr>
                <w:rFonts w:asciiTheme="minorHAnsi" w:hAnsiTheme="minorHAnsi" w:cstheme="minorHAnsi"/>
              </w:rPr>
            </w:pPr>
            <w:r w:rsidRPr="00E55D68">
              <w:rPr>
                <w:rFonts w:asciiTheme="minorHAnsi" w:hAnsiTheme="minorHAnsi" w:cstheme="minorHAnsi"/>
              </w:rPr>
              <w:t xml:space="preserve">Graduação em </w:t>
            </w:r>
            <w:r w:rsidR="00A34B64" w:rsidRPr="00E55D68">
              <w:rPr>
                <w:rFonts w:asciiTheme="minorHAnsi" w:hAnsiTheme="minorHAnsi" w:cstheme="minorHAnsi"/>
              </w:rPr>
              <w:t>Odontologia e registro no Conselho Regional de Odontologia</w:t>
            </w:r>
            <w:r w:rsidRPr="00E55D68">
              <w:rPr>
                <w:rFonts w:asciiTheme="minorHAnsi" w:hAnsiTheme="minorHAnsi" w:cstheme="minorHAnsi"/>
              </w:rPr>
              <w:t>.</w:t>
            </w:r>
          </w:p>
        </w:tc>
        <w:tc>
          <w:tcPr>
            <w:tcW w:w="851" w:type="dxa"/>
            <w:vAlign w:val="center"/>
          </w:tcPr>
          <w:p w:rsidR="00711E5B" w:rsidRPr="00E55D68" w:rsidRDefault="00711E5B" w:rsidP="00711E5B">
            <w:pPr>
              <w:ind w:left="-108" w:right="-108"/>
              <w:jc w:val="center"/>
              <w:rPr>
                <w:rFonts w:ascii="Calibri" w:hAnsi="Calibri" w:cs="Calibri"/>
              </w:rPr>
            </w:pPr>
            <w:r w:rsidRPr="00E55D68">
              <w:rPr>
                <w:rFonts w:ascii="Calibri" w:hAnsi="Calibri" w:cs="Calibri"/>
              </w:rPr>
              <w:t>40 h/s</w:t>
            </w:r>
          </w:p>
        </w:tc>
        <w:tc>
          <w:tcPr>
            <w:tcW w:w="1417" w:type="dxa"/>
            <w:vAlign w:val="center"/>
          </w:tcPr>
          <w:p w:rsidR="00711E5B" w:rsidRPr="00E55D68" w:rsidRDefault="00A34B64" w:rsidP="00711E5B">
            <w:pPr>
              <w:ind w:left="-108" w:right="-108"/>
              <w:jc w:val="center"/>
              <w:rPr>
                <w:rFonts w:ascii="Calibri" w:hAnsi="Calibri" w:cs="Calibri"/>
              </w:rPr>
            </w:pPr>
            <w:r w:rsidRPr="00E55D68">
              <w:rPr>
                <w:rFonts w:ascii="Calibri" w:hAnsi="Calibri" w:cs="Calibri"/>
              </w:rPr>
              <w:t xml:space="preserve">6.894,11 </w:t>
            </w:r>
            <w:r w:rsidR="00711E5B" w:rsidRPr="00E55D68">
              <w:rPr>
                <w:rFonts w:ascii="Calibri" w:hAnsi="Calibri" w:cs="Calibri"/>
              </w:rPr>
              <w:t>(¹)</w:t>
            </w:r>
          </w:p>
        </w:tc>
      </w:tr>
      <w:tr w:rsidR="00711E5B" w:rsidRPr="00E55D68" w:rsidTr="003B66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48"/>
        </w:trPr>
        <w:tc>
          <w:tcPr>
            <w:tcW w:w="9781" w:type="dxa"/>
            <w:gridSpan w:val="5"/>
            <w:vAlign w:val="center"/>
          </w:tcPr>
          <w:p w:rsidR="00711E5B" w:rsidRPr="00E55D68" w:rsidRDefault="00711E5B" w:rsidP="00A34B64">
            <w:pPr>
              <w:jc w:val="both"/>
              <w:rPr>
                <w:rFonts w:ascii="Calibri" w:hAnsi="Calibri" w:cs="Calibri"/>
                <w:sz w:val="23"/>
                <w:szCs w:val="23"/>
              </w:rPr>
            </w:pPr>
            <w:r w:rsidRPr="00E55D68">
              <w:rPr>
                <w:rFonts w:ascii="Calibri" w:hAnsi="Calibri" w:cs="Calibri"/>
                <w:sz w:val="23"/>
                <w:szCs w:val="23"/>
              </w:rPr>
              <w:t>(¹) Compõe a remuneração do servidor, além do vencimento e de outros adicionais e vantagens previstas em Lei, o auxílio-alimentação, no valor de R$ 145,16 (cento e trinta e quatro reais e oitenta e dois centavos).</w:t>
            </w:r>
          </w:p>
        </w:tc>
      </w:tr>
    </w:tbl>
    <w:p w:rsidR="00185C77" w:rsidRPr="00E55D68" w:rsidRDefault="00185C77" w:rsidP="003B669D">
      <w:pPr>
        <w:jc w:val="both"/>
        <w:rPr>
          <w:rFonts w:ascii="Calibri" w:hAnsi="Calibri" w:cs="Calibri"/>
          <w:sz w:val="16"/>
          <w:szCs w:val="16"/>
        </w:rPr>
      </w:pPr>
    </w:p>
    <w:p w:rsidR="003B669D" w:rsidRPr="00E55D68" w:rsidRDefault="003B669D" w:rsidP="003B669D">
      <w:pPr>
        <w:jc w:val="both"/>
        <w:rPr>
          <w:rFonts w:ascii="Calibri" w:hAnsi="Calibri" w:cs="Calibri"/>
        </w:rPr>
      </w:pPr>
      <w:r w:rsidRPr="00E55D68">
        <w:rPr>
          <w:rFonts w:ascii="Calibri" w:hAnsi="Calibri" w:cs="Calibri"/>
        </w:rPr>
        <w:t>1.3 - As atribuições do cargo</w:t>
      </w:r>
      <w:r w:rsidR="0020475C" w:rsidRPr="00E55D68">
        <w:rPr>
          <w:rFonts w:ascii="Calibri" w:hAnsi="Calibri" w:cs="Calibri"/>
        </w:rPr>
        <w:t xml:space="preserve"> </w:t>
      </w:r>
      <w:r w:rsidR="00185C77" w:rsidRPr="00E55D68">
        <w:rPr>
          <w:rFonts w:ascii="Calibri" w:hAnsi="Calibri" w:cs="Calibri"/>
        </w:rPr>
        <w:t xml:space="preserve">desta seleção </w:t>
      </w:r>
      <w:r w:rsidRPr="00E55D68">
        <w:rPr>
          <w:rFonts w:ascii="Calibri" w:hAnsi="Calibri" w:cs="Calibri"/>
        </w:rPr>
        <w:t xml:space="preserve">estão estabelecidas em lei própria e descritas no ANEXO </w:t>
      </w:r>
      <w:r w:rsidR="00A34B64" w:rsidRPr="00E55D68">
        <w:rPr>
          <w:rFonts w:ascii="Calibri" w:hAnsi="Calibri" w:cs="Calibri"/>
        </w:rPr>
        <w:t>I</w:t>
      </w:r>
      <w:r w:rsidRPr="00E55D68">
        <w:rPr>
          <w:rFonts w:ascii="Calibri" w:hAnsi="Calibri" w:cs="Calibri"/>
        </w:rPr>
        <w:t>V, deste Edital.</w:t>
      </w:r>
    </w:p>
    <w:p w:rsidR="00D95F23" w:rsidRPr="00E55D68" w:rsidRDefault="00D95F23" w:rsidP="00D95F23">
      <w:pPr>
        <w:jc w:val="both"/>
        <w:rPr>
          <w:rFonts w:ascii="Calibri" w:hAnsi="Calibri" w:cs="Calibri"/>
        </w:rPr>
      </w:pPr>
    </w:p>
    <w:p w:rsidR="00D95F23" w:rsidRPr="00E55D68" w:rsidRDefault="00D95F23" w:rsidP="00D95F23">
      <w:pPr>
        <w:pStyle w:val="Ttulo3"/>
        <w:ind w:right="-56"/>
        <w:rPr>
          <w:rFonts w:ascii="Calibri" w:hAnsi="Calibri" w:cs="Calibri"/>
          <w:sz w:val="24"/>
        </w:rPr>
      </w:pPr>
      <w:r w:rsidRPr="00E55D68">
        <w:rPr>
          <w:rFonts w:ascii="Calibri" w:hAnsi="Calibri" w:cs="Calibri"/>
          <w:sz w:val="24"/>
        </w:rPr>
        <w:t>CAPÍTULO II</w:t>
      </w:r>
    </w:p>
    <w:p w:rsidR="00D95F23" w:rsidRPr="00E55D68" w:rsidRDefault="00D95F23" w:rsidP="00D95F23">
      <w:pPr>
        <w:ind w:right="-56"/>
        <w:jc w:val="center"/>
        <w:rPr>
          <w:rFonts w:ascii="Calibri" w:hAnsi="Calibri" w:cs="Calibri"/>
        </w:rPr>
      </w:pPr>
    </w:p>
    <w:p w:rsidR="00D95F23" w:rsidRPr="00E55D68" w:rsidRDefault="00D95F23" w:rsidP="00D95F23">
      <w:pPr>
        <w:pBdr>
          <w:top w:val="single" w:sz="4" w:space="1" w:color="auto"/>
          <w:left w:val="single" w:sz="4" w:space="4" w:color="auto"/>
          <w:bottom w:val="single" w:sz="4" w:space="1" w:color="auto"/>
          <w:right w:val="single" w:sz="4" w:space="1" w:color="auto"/>
        </w:pBdr>
        <w:ind w:right="-56"/>
        <w:jc w:val="center"/>
        <w:rPr>
          <w:rFonts w:ascii="Calibri" w:hAnsi="Calibri" w:cs="Calibri"/>
        </w:rPr>
      </w:pPr>
      <w:r w:rsidRPr="00E55D68">
        <w:rPr>
          <w:rFonts w:ascii="Calibri" w:hAnsi="Calibri" w:cs="Calibri"/>
          <w:b/>
        </w:rPr>
        <w:t>2 – DAS INSCRIÇÕES</w:t>
      </w:r>
    </w:p>
    <w:p w:rsidR="003B669D" w:rsidRPr="00E55D68" w:rsidRDefault="003B669D" w:rsidP="00D95F23">
      <w:pPr>
        <w:ind w:right="-56"/>
        <w:jc w:val="both"/>
        <w:rPr>
          <w:rFonts w:ascii="Calibri" w:hAnsi="Calibri" w:cs="Calibri"/>
        </w:rPr>
      </w:pPr>
    </w:p>
    <w:p w:rsidR="00D95F23" w:rsidRPr="00E55D68" w:rsidRDefault="00D95F23" w:rsidP="00D95F23">
      <w:pPr>
        <w:ind w:right="-56"/>
        <w:jc w:val="both"/>
        <w:rPr>
          <w:rFonts w:ascii="Calibri" w:hAnsi="Calibri" w:cs="Calibri"/>
        </w:rPr>
      </w:pPr>
      <w:r w:rsidRPr="00E55D68">
        <w:rPr>
          <w:rFonts w:ascii="Calibri" w:hAnsi="Calibri" w:cs="Calibri"/>
        </w:rPr>
        <w:t xml:space="preserve">2.1 - Será admitida a inscrição somente via internet, no endereço eletrônico </w:t>
      </w:r>
      <w:r w:rsidR="000C6CF4" w:rsidRPr="00D35567">
        <w:rPr>
          <w:rFonts w:ascii="Calibri" w:hAnsi="Calibri" w:cs="Calibri"/>
          <w:sz w:val="21"/>
          <w:szCs w:val="21"/>
          <w:u w:val="single"/>
        </w:rPr>
        <w:t>http://</w:t>
      </w:r>
      <w:hyperlink r:id="rId10" w:history="1">
        <w:r w:rsidRPr="00E55D68">
          <w:rPr>
            <w:rStyle w:val="Hyperlink"/>
            <w:rFonts w:ascii="Calibri" w:hAnsi="Calibri" w:cs="Calibri"/>
            <w:i/>
            <w:color w:val="auto"/>
          </w:rPr>
          <w:t>www.nwclassifica.com.br</w:t>
        </w:r>
      </w:hyperlink>
      <w:r w:rsidRPr="00E55D68">
        <w:rPr>
          <w:rFonts w:ascii="Calibri" w:hAnsi="Calibri" w:cs="Calibri"/>
        </w:rPr>
        <w:t xml:space="preserve">, solicitado no período compreendido das </w:t>
      </w:r>
      <w:r w:rsidRPr="00E55D68">
        <w:rPr>
          <w:rFonts w:ascii="Calibri" w:hAnsi="Calibri" w:cs="Calibri"/>
          <w:b/>
        </w:rPr>
        <w:t>0h do dia</w:t>
      </w:r>
      <w:r w:rsidR="00FB1CF5" w:rsidRPr="00E55D68">
        <w:rPr>
          <w:rFonts w:ascii="Calibri" w:hAnsi="Calibri" w:cs="Calibri"/>
          <w:b/>
        </w:rPr>
        <w:t xml:space="preserve"> </w:t>
      </w:r>
      <w:r w:rsidR="00A34B64" w:rsidRPr="00E55D68">
        <w:rPr>
          <w:rFonts w:ascii="Calibri" w:hAnsi="Calibri" w:cs="Calibri"/>
          <w:b/>
        </w:rPr>
        <w:t>9</w:t>
      </w:r>
      <w:r w:rsidR="00FB1CF5" w:rsidRPr="00E55D68">
        <w:rPr>
          <w:rFonts w:ascii="Calibri" w:hAnsi="Calibri" w:cs="Calibri"/>
          <w:b/>
        </w:rPr>
        <w:t xml:space="preserve"> de julho</w:t>
      </w:r>
      <w:r w:rsidR="00D53CF8" w:rsidRPr="00E55D68">
        <w:rPr>
          <w:rFonts w:ascii="Calibri" w:hAnsi="Calibri" w:cs="Calibri"/>
          <w:b/>
        </w:rPr>
        <w:t xml:space="preserve"> de 2015 </w:t>
      </w:r>
      <w:r w:rsidR="00D53CF8" w:rsidRPr="00E55D68">
        <w:rPr>
          <w:rFonts w:ascii="Calibri" w:hAnsi="Calibri" w:cs="Calibri"/>
        </w:rPr>
        <w:t>às</w:t>
      </w:r>
      <w:r w:rsidRPr="00E55D68">
        <w:rPr>
          <w:rFonts w:ascii="Calibri" w:hAnsi="Calibri" w:cs="Calibri"/>
          <w:b/>
        </w:rPr>
        <w:t xml:space="preserve"> 23h59min do dia </w:t>
      </w:r>
      <w:r w:rsidR="00A34B64" w:rsidRPr="00E55D68">
        <w:rPr>
          <w:rFonts w:ascii="Calibri" w:hAnsi="Calibri" w:cs="Calibri"/>
          <w:b/>
        </w:rPr>
        <w:t>30</w:t>
      </w:r>
      <w:r w:rsidR="00FB1CF5" w:rsidRPr="00E55D68">
        <w:rPr>
          <w:rFonts w:ascii="Calibri" w:hAnsi="Calibri" w:cs="Calibri"/>
          <w:b/>
        </w:rPr>
        <w:t xml:space="preserve"> de julho</w:t>
      </w:r>
      <w:r w:rsidR="00D53CF8" w:rsidRPr="00E55D68">
        <w:rPr>
          <w:rFonts w:ascii="Calibri" w:hAnsi="Calibri" w:cs="Calibri"/>
          <w:b/>
        </w:rPr>
        <w:t xml:space="preserve"> de 2015</w:t>
      </w:r>
      <w:r w:rsidRPr="00E55D68">
        <w:rPr>
          <w:rFonts w:ascii="Calibri" w:hAnsi="Calibri" w:cs="Calibri"/>
        </w:rPr>
        <w:t>.</w:t>
      </w:r>
    </w:p>
    <w:p w:rsidR="00D95F23" w:rsidRPr="00E55D68" w:rsidRDefault="00D95F23" w:rsidP="00D95F23">
      <w:pPr>
        <w:ind w:right="-56"/>
        <w:jc w:val="both"/>
        <w:rPr>
          <w:rFonts w:ascii="Calibri" w:hAnsi="Calibri" w:cs="Calibri"/>
        </w:rPr>
      </w:pPr>
    </w:p>
    <w:p w:rsidR="00F249AE" w:rsidRPr="00E55D68" w:rsidRDefault="00F249AE" w:rsidP="00F249AE">
      <w:pPr>
        <w:ind w:right="-56"/>
        <w:jc w:val="both"/>
        <w:rPr>
          <w:rFonts w:ascii="Calibri" w:hAnsi="Calibri" w:cs="Calibri"/>
        </w:rPr>
      </w:pPr>
      <w:r w:rsidRPr="00E55D68">
        <w:rPr>
          <w:rFonts w:ascii="Calibri" w:hAnsi="Calibri" w:cs="Calibri"/>
        </w:rPr>
        <w:t>2.2 - Para inscrever-se o candidato deverá seguir as seguintes instruções:</w:t>
      </w:r>
    </w:p>
    <w:p w:rsidR="00F249AE" w:rsidRPr="00E55D68" w:rsidRDefault="00F249AE" w:rsidP="00F249AE">
      <w:pPr>
        <w:ind w:right="-56"/>
        <w:jc w:val="both"/>
        <w:rPr>
          <w:rFonts w:ascii="Calibri" w:hAnsi="Calibri" w:cs="Calibri"/>
        </w:rPr>
      </w:pPr>
    </w:p>
    <w:p w:rsidR="00F249AE" w:rsidRPr="00E55D68" w:rsidRDefault="00F249AE" w:rsidP="00F249AE">
      <w:pPr>
        <w:ind w:right="-56"/>
        <w:jc w:val="both"/>
        <w:rPr>
          <w:rFonts w:ascii="Calibri" w:hAnsi="Calibri" w:cs="Calibri"/>
        </w:rPr>
      </w:pPr>
      <w:r w:rsidRPr="00E55D68">
        <w:rPr>
          <w:rFonts w:ascii="Calibri" w:hAnsi="Calibri" w:cs="Calibri"/>
        </w:rPr>
        <w:t>a) Acessar o endereço eletrônico (</w:t>
      </w:r>
      <w:r w:rsidRPr="00E55D68">
        <w:rPr>
          <w:rFonts w:ascii="Calibri" w:hAnsi="Calibri" w:cs="Calibri"/>
          <w:i/>
        </w:rPr>
        <w:t>web site</w:t>
      </w:r>
      <w:r w:rsidRPr="00E55D68">
        <w:rPr>
          <w:rFonts w:ascii="Calibri" w:hAnsi="Calibri" w:cs="Calibri"/>
        </w:rPr>
        <w:t xml:space="preserve">) </w:t>
      </w:r>
      <w:r w:rsidR="000C6CF4" w:rsidRPr="00D35567">
        <w:rPr>
          <w:rFonts w:ascii="Calibri" w:hAnsi="Calibri" w:cs="Calibri"/>
          <w:sz w:val="21"/>
          <w:szCs w:val="21"/>
          <w:u w:val="single"/>
        </w:rPr>
        <w:t>http://</w:t>
      </w:r>
      <w:hyperlink r:id="rId11" w:history="1">
        <w:r w:rsidRPr="00E55D68">
          <w:rPr>
            <w:rStyle w:val="Hyperlink"/>
            <w:rFonts w:ascii="Calibri" w:hAnsi="Calibri" w:cs="Calibri"/>
            <w:color w:val="auto"/>
          </w:rPr>
          <w:t>www.nwclassifica.com.br</w:t>
        </w:r>
      </w:hyperlink>
      <w:r w:rsidRPr="00E55D68">
        <w:rPr>
          <w:rFonts w:ascii="Calibri" w:hAnsi="Calibri" w:cs="Calibri"/>
        </w:rPr>
        <w:t xml:space="preserve"> e nele acessar o link correspondente ao </w:t>
      </w:r>
      <w:r w:rsidR="00A34B64" w:rsidRPr="00E55D68">
        <w:rPr>
          <w:rFonts w:ascii="Calibri" w:hAnsi="Calibri" w:cs="Calibri"/>
        </w:rPr>
        <w:t>Processo Seletivo</w:t>
      </w:r>
      <w:r w:rsidRPr="00E55D68">
        <w:rPr>
          <w:rFonts w:ascii="Calibri" w:hAnsi="Calibri" w:cs="Calibri"/>
        </w:rPr>
        <w:t xml:space="preserve"> da Prefeitura Municipal de Faxinal dos Guedes - SC. Ler atentamente o Edital e seguir todas as orientações próprias no portal acima anunciado. Depois de efetuada a inscrição o candidato não poderá alegar desconhecimentos das normas deste Edital e ou de suas eventuais alterações, regularmente publicadas.</w:t>
      </w:r>
    </w:p>
    <w:p w:rsidR="00F249AE" w:rsidRPr="00E55D68" w:rsidRDefault="00F249AE" w:rsidP="00F249AE">
      <w:pPr>
        <w:ind w:right="-56"/>
        <w:jc w:val="both"/>
        <w:rPr>
          <w:rFonts w:ascii="Calibri" w:hAnsi="Calibri" w:cs="Calibri"/>
        </w:rPr>
      </w:pPr>
    </w:p>
    <w:p w:rsidR="00F249AE" w:rsidRPr="00E55D68" w:rsidRDefault="00F249AE" w:rsidP="00F249AE">
      <w:pPr>
        <w:ind w:right="-56"/>
        <w:jc w:val="both"/>
        <w:rPr>
          <w:rFonts w:ascii="Calibri" w:hAnsi="Calibri" w:cs="Calibri"/>
        </w:rPr>
      </w:pPr>
      <w:r w:rsidRPr="00E55D68">
        <w:rPr>
          <w:rFonts w:ascii="Calibri" w:hAnsi="Calibri" w:cs="Calibri"/>
        </w:rPr>
        <w:t xml:space="preserve">b) Preencher o Requerimento de Inscrição e enviá-lo pela internet, </w:t>
      </w:r>
      <w:r w:rsidRPr="00E55D68">
        <w:rPr>
          <w:rFonts w:ascii="Calibri" w:hAnsi="Calibri" w:cs="Calibri"/>
          <w:b/>
          <w:u w:val="single"/>
        </w:rPr>
        <w:t>imprimindo uma cópia do comprovante de inscrição que deverá ficar em seu poder</w:t>
      </w:r>
      <w:r w:rsidRPr="00E55D68">
        <w:rPr>
          <w:rFonts w:ascii="Calibri" w:hAnsi="Calibri" w:cs="Calibri"/>
        </w:rPr>
        <w:t xml:space="preserve">. O comprovante de inscrição, acompanhado do comprovante de pagamento da mesma, juntamente com documento de identidade é indispensável para ter acesso aos locais de provas e para outros atos do </w:t>
      </w:r>
      <w:r w:rsidR="00A34B64" w:rsidRPr="00E55D68">
        <w:rPr>
          <w:rFonts w:ascii="Calibri" w:hAnsi="Calibri" w:cs="Calibri"/>
        </w:rPr>
        <w:t>Processo Seletivo</w:t>
      </w:r>
      <w:r w:rsidRPr="00E55D68">
        <w:rPr>
          <w:rFonts w:ascii="Calibri" w:hAnsi="Calibri" w:cs="Calibri"/>
        </w:rPr>
        <w:t>.</w:t>
      </w:r>
    </w:p>
    <w:p w:rsidR="00F249AE" w:rsidRPr="00E55D68" w:rsidRDefault="00F249AE" w:rsidP="00F249AE">
      <w:pPr>
        <w:ind w:right="-56"/>
        <w:jc w:val="both"/>
        <w:rPr>
          <w:rFonts w:ascii="Calibri" w:hAnsi="Calibri" w:cs="Calibri"/>
        </w:rPr>
      </w:pPr>
    </w:p>
    <w:p w:rsidR="00F249AE" w:rsidRPr="00E55D68" w:rsidRDefault="00F249AE" w:rsidP="00F249AE">
      <w:pPr>
        <w:ind w:right="-56"/>
        <w:jc w:val="both"/>
        <w:rPr>
          <w:rFonts w:ascii="Calibri" w:hAnsi="Calibri" w:cs="Calibri"/>
        </w:rPr>
      </w:pPr>
      <w:r w:rsidRPr="00E55D68">
        <w:rPr>
          <w:rFonts w:ascii="Calibri" w:hAnsi="Calibri" w:cs="Calibri"/>
        </w:rPr>
        <w:t>c) Imprimir do boleto bancário relativo à inscrição para efetivar seu pagamento até a data do respectivo vencimento. O não pagamento da inscrição é motivo para sua não homologação e, por conseguinte, de exclusão do candidato no certame.</w:t>
      </w:r>
    </w:p>
    <w:p w:rsidR="00F249AE" w:rsidRPr="00E55D68" w:rsidRDefault="00F249AE" w:rsidP="00F249AE">
      <w:pPr>
        <w:ind w:right="-56"/>
        <w:jc w:val="both"/>
        <w:rPr>
          <w:rFonts w:ascii="Calibri" w:hAnsi="Calibri" w:cs="Calibri"/>
        </w:rPr>
      </w:pPr>
    </w:p>
    <w:p w:rsidR="00F249AE" w:rsidRPr="00E55D68" w:rsidRDefault="00F249AE" w:rsidP="00F249AE">
      <w:pPr>
        <w:ind w:right="-56"/>
        <w:jc w:val="both"/>
        <w:rPr>
          <w:rFonts w:ascii="Calibri" w:hAnsi="Calibri" w:cs="Calibri"/>
        </w:rPr>
      </w:pPr>
      <w:r w:rsidRPr="00E55D68">
        <w:rPr>
          <w:rFonts w:ascii="Calibri" w:hAnsi="Calibri" w:cs="Calibri"/>
        </w:rPr>
        <w:t>d) Manter em seu poder o comprovante de inscrição e de pagamento da mesma, nos termos das alíneas “b” e “c”, acima.</w:t>
      </w:r>
    </w:p>
    <w:p w:rsidR="00F249AE" w:rsidRPr="00E55D68" w:rsidRDefault="00F249AE" w:rsidP="00F249AE">
      <w:pPr>
        <w:ind w:right="-56"/>
        <w:jc w:val="both"/>
        <w:rPr>
          <w:rFonts w:ascii="Calibri" w:hAnsi="Calibri" w:cs="Calibri"/>
        </w:rPr>
      </w:pPr>
    </w:p>
    <w:p w:rsidR="00F249AE" w:rsidRPr="00E55D68" w:rsidRDefault="00F249AE" w:rsidP="00F249AE">
      <w:pPr>
        <w:ind w:right="-56"/>
        <w:jc w:val="both"/>
        <w:rPr>
          <w:rFonts w:ascii="Calibri" w:hAnsi="Calibri" w:cs="Calibri"/>
        </w:rPr>
      </w:pPr>
      <w:r w:rsidRPr="00E55D68">
        <w:rPr>
          <w:rFonts w:ascii="Calibri" w:hAnsi="Calibri" w:cs="Calibri"/>
        </w:rPr>
        <w:lastRenderedPageBreak/>
        <w:t>2.3 - A Administração Municipal de Faxinal dos Guedes - SC e a Empresa NWCLASSIFICA não se responsabilizarão por solicitação de inscrição não recebida por motivos de ordem técnica dos computadores, falhas de comunicação, congestionamento das linhas de comunicação, bem como outros fatores que impossibilitem a transferência de dados.</w:t>
      </w:r>
    </w:p>
    <w:p w:rsidR="00F249AE" w:rsidRPr="00E55D68" w:rsidRDefault="00F249AE" w:rsidP="00F249AE">
      <w:pPr>
        <w:ind w:right="-56"/>
        <w:jc w:val="both"/>
        <w:rPr>
          <w:rFonts w:ascii="Calibri" w:hAnsi="Calibri" w:cs="Calibri"/>
          <w:sz w:val="22"/>
          <w:szCs w:val="22"/>
        </w:rPr>
      </w:pPr>
    </w:p>
    <w:p w:rsidR="00F249AE" w:rsidRPr="00E55D68" w:rsidRDefault="00F249AE" w:rsidP="00F249AE">
      <w:pPr>
        <w:ind w:right="-56"/>
        <w:jc w:val="both"/>
        <w:rPr>
          <w:rFonts w:ascii="Calibri" w:hAnsi="Calibri" w:cs="Calibri"/>
        </w:rPr>
      </w:pPr>
      <w:r w:rsidRPr="00E55D68">
        <w:rPr>
          <w:rFonts w:ascii="Calibri" w:hAnsi="Calibri" w:cs="Calibri"/>
        </w:rPr>
        <w:t>2.4 - As inscrições efetuadas somente serão acatadas e homologadas após comprovação de pagamento da taxa de inscrição.</w:t>
      </w:r>
    </w:p>
    <w:p w:rsidR="00F249AE" w:rsidRPr="00E55D68" w:rsidRDefault="00F249AE" w:rsidP="00F249AE">
      <w:pPr>
        <w:ind w:right="-56"/>
        <w:jc w:val="both"/>
        <w:rPr>
          <w:rFonts w:ascii="Calibri" w:hAnsi="Calibri" w:cs="Calibri"/>
          <w:sz w:val="22"/>
          <w:szCs w:val="22"/>
        </w:rPr>
      </w:pPr>
    </w:p>
    <w:p w:rsidR="00F249AE" w:rsidRPr="00E55D68" w:rsidRDefault="00F249AE" w:rsidP="00F249AE">
      <w:pPr>
        <w:ind w:right="-56"/>
        <w:jc w:val="both"/>
        <w:rPr>
          <w:rFonts w:asciiTheme="minorHAnsi" w:hAnsiTheme="minorHAnsi" w:cstheme="minorHAnsi"/>
          <w:b/>
          <w:bCs/>
        </w:rPr>
      </w:pPr>
      <w:r w:rsidRPr="00E55D68">
        <w:rPr>
          <w:rFonts w:asciiTheme="minorHAnsi" w:hAnsiTheme="minorHAnsi" w:cstheme="minorHAnsi"/>
        </w:rPr>
        <w:t xml:space="preserve">2.5 - O pagamento da inscrição deverá ser efetuado em qualquer agência bancária ou terminal de autoatendimento, até a data prevista e </w:t>
      </w:r>
      <w:r w:rsidR="00EA1746" w:rsidRPr="00E55D68">
        <w:rPr>
          <w:rFonts w:asciiTheme="minorHAnsi" w:hAnsiTheme="minorHAnsi" w:cstheme="minorHAnsi"/>
        </w:rPr>
        <w:t>que consta do</w:t>
      </w:r>
      <w:r w:rsidRPr="00E55D68">
        <w:rPr>
          <w:rFonts w:asciiTheme="minorHAnsi" w:hAnsiTheme="minorHAnsi" w:cstheme="minorHAnsi"/>
        </w:rPr>
        <w:t xml:space="preserve"> no respectivo o boleto bancário. Serão desconsiderados pagamentos por intermédio de agendamento, banco postal depósito bancário ou transferência entre contas.</w:t>
      </w:r>
    </w:p>
    <w:p w:rsidR="00F249AE" w:rsidRPr="00E55D68" w:rsidRDefault="00F249AE" w:rsidP="00F249AE">
      <w:pPr>
        <w:ind w:right="-56"/>
        <w:jc w:val="both"/>
        <w:rPr>
          <w:rFonts w:asciiTheme="minorHAnsi" w:hAnsiTheme="minorHAnsi" w:cstheme="minorHAnsi"/>
          <w:bCs/>
          <w:sz w:val="22"/>
          <w:szCs w:val="22"/>
        </w:rPr>
      </w:pPr>
    </w:p>
    <w:p w:rsidR="00F249AE" w:rsidRPr="00E55D68" w:rsidRDefault="00F249AE" w:rsidP="00F249AE">
      <w:pPr>
        <w:ind w:right="-56"/>
        <w:jc w:val="both"/>
        <w:rPr>
          <w:rFonts w:asciiTheme="minorHAnsi" w:hAnsiTheme="minorHAnsi" w:cstheme="minorHAnsi"/>
          <w:bCs/>
        </w:rPr>
      </w:pPr>
      <w:r w:rsidRPr="00E55D68">
        <w:rPr>
          <w:rFonts w:asciiTheme="minorHAnsi" w:hAnsiTheme="minorHAnsi" w:cstheme="minorHAnsi"/>
          <w:bCs/>
        </w:rPr>
        <w:t>2.5.1 - Não será processado o registro de pagamento com data posterior à data prevista e impressa no próprio boleto bancário. As inscrições com pagamento depois desta data não serão homologadas.</w:t>
      </w:r>
    </w:p>
    <w:p w:rsidR="00F249AE" w:rsidRPr="00E55D68" w:rsidRDefault="00F249AE" w:rsidP="00F249AE">
      <w:pPr>
        <w:ind w:right="-56"/>
        <w:jc w:val="both"/>
        <w:rPr>
          <w:rFonts w:asciiTheme="minorHAnsi" w:hAnsiTheme="minorHAnsi" w:cstheme="minorHAnsi"/>
          <w:bCs/>
        </w:rPr>
      </w:pPr>
    </w:p>
    <w:p w:rsidR="00F249AE" w:rsidRPr="00E55D68" w:rsidRDefault="00F249AE" w:rsidP="00F249AE">
      <w:pPr>
        <w:ind w:right="-56"/>
        <w:jc w:val="both"/>
        <w:rPr>
          <w:rFonts w:asciiTheme="minorHAnsi" w:hAnsiTheme="minorHAnsi" w:cstheme="minorHAnsi"/>
          <w:bCs/>
        </w:rPr>
      </w:pPr>
      <w:r w:rsidRPr="00E55D68">
        <w:rPr>
          <w:rFonts w:asciiTheme="minorHAnsi" w:hAnsiTheme="minorHAnsi" w:cstheme="minorHAnsi"/>
          <w:bCs/>
        </w:rPr>
        <w:t xml:space="preserve">2.5.2 - As inscrições serão homologadas se atenderem </w:t>
      </w:r>
      <w:r w:rsidR="00EA1746" w:rsidRPr="00E55D68">
        <w:rPr>
          <w:rFonts w:asciiTheme="minorHAnsi" w:hAnsiTheme="minorHAnsi" w:cstheme="minorHAnsi"/>
          <w:bCs/>
        </w:rPr>
        <w:t xml:space="preserve">todas </w:t>
      </w:r>
      <w:r w:rsidRPr="00E55D68">
        <w:rPr>
          <w:rFonts w:asciiTheme="minorHAnsi" w:hAnsiTheme="minorHAnsi" w:cstheme="minorHAnsi"/>
          <w:bCs/>
        </w:rPr>
        <w:t>as condições estabelecidas neste Edital, inclusive em relação ao pagamento das mesmas, observadas as disposições do Capítulo IV, adiante.</w:t>
      </w:r>
    </w:p>
    <w:p w:rsidR="00F249AE" w:rsidRPr="00E55D68" w:rsidRDefault="00F249AE" w:rsidP="00F249AE">
      <w:pPr>
        <w:ind w:right="-56"/>
        <w:jc w:val="both"/>
        <w:rPr>
          <w:rFonts w:asciiTheme="minorHAnsi" w:hAnsiTheme="minorHAnsi" w:cstheme="minorHAnsi"/>
          <w:bCs/>
        </w:rPr>
      </w:pPr>
    </w:p>
    <w:p w:rsidR="00F249AE" w:rsidRPr="00E55D68" w:rsidRDefault="00F249AE" w:rsidP="00F249AE">
      <w:pPr>
        <w:ind w:right="-56"/>
        <w:jc w:val="both"/>
        <w:rPr>
          <w:rFonts w:asciiTheme="minorHAnsi" w:hAnsiTheme="minorHAnsi" w:cstheme="minorHAnsi"/>
        </w:rPr>
      </w:pPr>
      <w:r w:rsidRPr="00E55D68">
        <w:rPr>
          <w:rFonts w:asciiTheme="minorHAnsi" w:hAnsiTheme="minorHAnsi" w:cstheme="minorHAnsi"/>
          <w:bCs/>
        </w:rPr>
        <w:t>2.5.3 - Os interessados em participar do certame na condição de Portador de Necessidades Especiais</w:t>
      </w:r>
      <w:r w:rsidR="00EA1746" w:rsidRPr="00E55D68">
        <w:rPr>
          <w:rFonts w:asciiTheme="minorHAnsi" w:hAnsiTheme="minorHAnsi" w:cstheme="minorHAnsi"/>
          <w:bCs/>
        </w:rPr>
        <w:t xml:space="preserve"> (pessoas portadoras de deficiências)</w:t>
      </w:r>
      <w:r w:rsidRPr="00E55D68">
        <w:rPr>
          <w:rFonts w:asciiTheme="minorHAnsi" w:hAnsiTheme="minorHAnsi" w:cstheme="minorHAnsi"/>
          <w:bCs/>
        </w:rPr>
        <w:t>, deverão proceder de acordo com as normas do Capítulo III deste Edital.</w:t>
      </w:r>
    </w:p>
    <w:p w:rsidR="00F249AE" w:rsidRPr="00E55D68" w:rsidRDefault="00F249AE" w:rsidP="00F249AE">
      <w:pPr>
        <w:ind w:right="-56"/>
        <w:jc w:val="both"/>
        <w:rPr>
          <w:rFonts w:ascii="Calibri" w:hAnsi="Calibri" w:cs="Calibri"/>
        </w:rPr>
      </w:pPr>
    </w:p>
    <w:p w:rsidR="00F249AE" w:rsidRPr="00E55D68" w:rsidRDefault="00F249AE" w:rsidP="00F249AE">
      <w:pPr>
        <w:tabs>
          <w:tab w:val="left" w:pos="540"/>
        </w:tabs>
        <w:ind w:right="-54"/>
        <w:jc w:val="both"/>
        <w:rPr>
          <w:rFonts w:ascii="Calibri" w:hAnsi="Calibri" w:cs="Calibri"/>
        </w:rPr>
      </w:pPr>
      <w:r w:rsidRPr="00E55D68">
        <w:rPr>
          <w:rFonts w:ascii="Calibri" w:hAnsi="Calibri" w:cs="Calibri"/>
          <w:b/>
        </w:rPr>
        <w:t>2.6 – Taxa de Inscrição: O valor da taxa de inscrição s</w:t>
      </w:r>
      <w:r w:rsidR="00A34B64" w:rsidRPr="00E55D68">
        <w:rPr>
          <w:rFonts w:ascii="Calibri" w:hAnsi="Calibri" w:cs="Calibri"/>
          <w:b/>
        </w:rPr>
        <w:t>erá de R$ 60,00 (sessenta reais)</w:t>
      </w:r>
      <w:r w:rsidR="00A34B64" w:rsidRPr="00E55D68">
        <w:rPr>
          <w:rFonts w:ascii="Calibri" w:hAnsi="Calibri" w:cs="Calibri"/>
        </w:rPr>
        <w:t>.</w:t>
      </w:r>
    </w:p>
    <w:p w:rsidR="00F249AE" w:rsidRPr="00E55D68" w:rsidRDefault="00F249AE" w:rsidP="00F249AE">
      <w:pPr>
        <w:tabs>
          <w:tab w:val="left" w:pos="540"/>
        </w:tabs>
        <w:ind w:right="-54"/>
        <w:jc w:val="both"/>
        <w:rPr>
          <w:rFonts w:ascii="Calibri" w:hAnsi="Calibri" w:cs="Calibri"/>
          <w:b/>
        </w:rPr>
      </w:pPr>
    </w:p>
    <w:p w:rsidR="00F249AE" w:rsidRPr="00E55D68" w:rsidRDefault="00F249AE" w:rsidP="00F249AE">
      <w:pPr>
        <w:ind w:right="-56"/>
        <w:jc w:val="both"/>
        <w:rPr>
          <w:rFonts w:ascii="Calibri" w:hAnsi="Calibri" w:cs="Calibri"/>
        </w:rPr>
      </w:pPr>
      <w:r w:rsidRPr="00E55D68">
        <w:rPr>
          <w:rFonts w:ascii="Calibri" w:hAnsi="Calibri" w:cs="Calibri"/>
        </w:rPr>
        <w:t xml:space="preserve">2.7 - O valor referente ao pagamento da taxa de inscrição não será devolvido, salvo em caso de cancelamento do certame, qualquer que seja o motivo </w:t>
      </w:r>
      <w:proofErr w:type="spellStart"/>
      <w:r w:rsidRPr="00E55D68">
        <w:rPr>
          <w:rFonts w:ascii="Calibri" w:hAnsi="Calibri" w:cs="Calibri"/>
        </w:rPr>
        <w:t>ensejador</w:t>
      </w:r>
      <w:proofErr w:type="spellEnd"/>
      <w:r w:rsidRPr="00E55D68">
        <w:rPr>
          <w:rFonts w:ascii="Calibri" w:hAnsi="Calibri" w:cs="Calibri"/>
        </w:rPr>
        <w:t>.</w:t>
      </w:r>
    </w:p>
    <w:p w:rsidR="00F249AE" w:rsidRPr="00E55D68" w:rsidRDefault="00F249AE" w:rsidP="00F249AE">
      <w:pPr>
        <w:ind w:right="-56"/>
        <w:jc w:val="both"/>
        <w:rPr>
          <w:rFonts w:ascii="Calibri" w:hAnsi="Calibri" w:cs="Calibri"/>
          <w:sz w:val="22"/>
          <w:szCs w:val="22"/>
        </w:rPr>
      </w:pPr>
    </w:p>
    <w:p w:rsidR="00F249AE" w:rsidRPr="00E55D68" w:rsidRDefault="00F249AE" w:rsidP="00F249AE">
      <w:pPr>
        <w:ind w:right="-56"/>
        <w:jc w:val="both"/>
        <w:rPr>
          <w:rFonts w:ascii="Calibri" w:hAnsi="Calibri" w:cs="Calibri"/>
        </w:rPr>
      </w:pPr>
      <w:r w:rsidRPr="00E55D68">
        <w:rPr>
          <w:rFonts w:ascii="Calibri" w:hAnsi="Calibri" w:cs="Calibri"/>
        </w:rPr>
        <w:t>2.</w:t>
      </w:r>
      <w:r w:rsidR="00CF1023" w:rsidRPr="00E55D68">
        <w:rPr>
          <w:rFonts w:ascii="Calibri" w:hAnsi="Calibri" w:cs="Calibri"/>
        </w:rPr>
        <w:t>8</w:t>
      </w:r>
      <w:r w:rsidRPr="00E55D68">
        <w:rPr>
          <w:rFonts w:ascii="Calibri" w:hAnsi="Calibri" w:cs="Calibri"/>
        </w:rPr>
        <w:t xml:space="preserve"> - As informações prestadas no formulário eletrônico de inscrição serão de inteira responsabilidade do candidato, bem como os requisitos de inscrição, que, em caso de aprovação, deverão ser comprovados até a data do provimento da vaga ao cargo a que concorre.</w:t>
      </w:r>
    </w:p>
    <w:p w:rsidR="00F249AE" w:rsidRPr="00E55D68" w:rsidRDefault="00F249AE" w:rsidP="00F249AE">
      <w:pPr>
        <w:ind w:right="-56"/>
        <w:jc w:val="both"/>
        <w:rPr>
          <w:rFonts w:ascii="Calibri" w:hAnsi="Calibri" w:cs="Calibri"/>
          <w:sz w:val="22"/>
          <w:szCs w:val="22"/>
        </w:rPr>
      </w:pPr>
    </w:p>
    <w:p w:rsidR="00F249AE" w:rsidRPr="00E55D68" w:rsidRDefault="00F249AE" w:rsidP="00F249AE">
      <w:pPr>
        <w:ind w:right="-56"/>
        <w:jc w:val="both"/>
        <w:rPr>
          <w:rFonts w:ascii="Calibri" w:hAnsi="Calibri" w:cs="Calibri"/>
        </w:rPr>
      </w:pPr>
      <w:r w:rsidRPr="00E55D68">
        <w:rPr>
          <w:rFonts w:ascii="Calibri" w:hAnsi="Calibri" w:cs="Calibri"/>
        </w:rPr>
        <w:t>2.9 - É vedada a inscrição condicional e/ou extemporânea, por qualquer motivo.</w:t>
      </w:r>
    </w:p>
    <w:p w:rsidR="00F249AE" w:rsidRPr="00E55D68" w:rsidRDefault="00F249AE" w:rsidP="00F249AE">
      <w:pPr>
        <w:ind w:right="-56"/>
        <w:jc w:val="both"/>
        <w:rPr>
          <w:rFonts w:ascii="Calibri" w:hAnsi="Calibri" w:cs="Calibri"/>
          <w:sz w:val="22"/>
          <w:szCs w:val="22"/>
        </w:rPr>
      </w:pPr>
    </w:p>
    <w:p w:rsidR="00F249AE" w:rsidRPr="00E55D68" w:rsidRDefault="00F249AE" w:rsidP="00F249AE">
      <w:pPr>
        <w:ind w:right="-54"/>
        <w:jc w:val="both"/>
        <w:rPr>
          <w:rFonts w:ascii="Calibri" w:hAnsi="Calibri" w:cs="Calibri"/>
        </w:rPr>
      </w:pPr>
      <w:r w:rsidRPr="00E55D68">
        <w:rPr>
          <w:rFonts w:ascii="Calibri" w:hAnsi="Calibri" w:cs="Calibri"/>
        </w:rPr>
        <w:t>2.10 - Não haverá isenção total ou parcial da taxa de inscrição.</w:t>
      </w:r>
    </w:p>
    <w:p w:rsidR="00F249AE" w:rsidRPr="00E55D68" w:rsidRDefault="00F249AE" w:rsidP="00F249AE">
      <w:pPr>
        <w:ind w:right="-54"/>
        <w:jc w:val="both"/>
        <w:rPr>
          <w:rFonts w:ascii="Calibri" w:hAnsi="Calibri" w:cs="Calibri"/>
          <w:sz w:val="22"/>
          <w:szCs w:val="22"/>
        </w:rPr>
      </w:pPr>
    </w:p>
    <w:p w:rsidR="00F249AE" w:rsidRPr="00E55D68" w:rsidRDefault="00F249AE" w:rsidP="00F249AE">
      <w:pPr>
        <w:ind w:right="-54"/>
        <w:jc w:val="both"/>
        <w:rPr>
          <w:rFonts w:ascii="Calibri" w:hAnsi="Calibri" w:cs="Calibri"/>
        </w:rPr>
      </w:pPr>
      <w:r w:rsidRPr="00E55D68">
        <w:rPr>
          <w:rFonts w:ascii="Calibri" w:hAnsi="Calibri" w:cs="Calibri"/>
        </w:rPr>
        <w:t>2.11 - Após a efetivação da inscrição não serão aceitos pedidos de alteração de inscrição do cargo/função a que se inscrevera o candidato.</w:t>
      </w:r>
    </w:p>
    <w:p w:rsidR="00F249AE" w:rsidRPr="00E55D68" w:rsidRDefault="00F249AE" w:rsidP="00F249AE">
      <w:pPr>
        <w:ind w:right="-54"/>
        <w:jc w:val="both"/>
        <w:rPr>
          <w:rFonts w:ascii="Calibri" w:hAnsi="Calibri" w:cs="Calibri"/>
          <w:sz w:val="22"/>
          <w:szCs w:val="22"/>
        </w:rPr>
      </w:pPr>
    </w:p>
    <w:p w:rsidR="00F249AE" w:rsidRPr="00E55D68" w:rsidRDefault="00F249AE" w:rsidP="00F249AE">
      <w:pPr>
        <w:ind w:right="-54"/>
        <w:jc w:val="both"/>
        <w:rPr>
          <w:rFonts w:ascii="Calibri" w:hAnsi="Calibri" w:cs="Calibri"/>
        </w:rPr>
      </w:pPr>
      <w:r w:rsidRPr="00E55D68">
        <w:rPr>
          <w:rFonts w:ascii="Calibri" w:hAnsi="Calibri" w:cs="Calibri"/>
        </w:rPr>
        <w:t xml:space="preserve">2.12 - Antes de efetuar a inscrição, o candidato deverá </w:t>
      </w:r>
      <w:r w:rsidRPr="00E55D68">
        <w:rPr>
          <w:rFonts w:ascii="Calibri" w:hAnsi="Calibri" w:cs="Calibri"/>
          <w:b/>
        </w:rPr>
        <w:t xml:space="preserve">ler atentamente o Edital </w:t>
      </w:r>
      <w:r w:rsidRPr="00E55D68">
        <w:rPr>
          <w:rFonts w:ascii="Calibri" w:hAnsi="Calibri" w:cs="Calibri"/>
        </w:rPr>
        <w:t xml:space="preserve">e certificar-se de todas as condições e normas </w:t>
      </w:r>
      <w:proofErr w:type="spellStart"/>
      <w:r w:rsidRPr="00E55D68">
        <w:rPr>
          <w:rFonts w:ascii="Calibri" w:hAnsi="Calibri" w:cs="Calibri"/>
        </w:rPr>
        <w:t>editalícias</w:t>
      </w:r>
      <w:proofErr w:type="spellEnd"/>
      <w:r w:rsidRPr="00E55D68">
        <w:rPr>
          <w:rFonts w:ascii="Calibri" w:hAnsi="Calibri" w:cs="Calibri"/>
        </w:rPr>
        <w:t xml:space="preserve"> e dos requisitos exigidos para o preenchimento da vaga do cargo ao qual pretenda concorrer.</w:t>
      </w:r>
    </w:p>
    <w:p w:rsidR="00F249AE" w:rsidRPr="00E55D68" w:rsidRDefault="00F249AE" w:rsidP="00F249AE">
      <w:pPr>
        <w:ind w:right="-54"/>
        <w:jc w:val="both"/>
        <w:rPr>
          <w:rFonts w:ascii="Calibri" w:hAnsi="Calibri" w:cs="Calibri"/>
        </w:rPr>
      </w:pPr>
    </w:p>
    <w:p w:rsidR="00F249AE" w:rsidRPr="00E55D68" w:rsidRDefault="00F249AE" w:rsidP="00F249AE">
      <w:pPr>
        <w:ind w:right="-54"/>
        <w:jc w:val="both"/>
        <w:rPr>
          <w:rFonts w:ascii="Calibri" w:hAnsi="Calibri" w:cs="Calibri"/>
        </w:rPr>
      </w:pPr>
      <w:r w:rsidRPr="00E55D68">
        <w:rPr>
          <w:rFonts w:ascii="Calibri" w:hAnsi="Calibri" w:cs="Calibri"/>
        </w:rPr>
        <w:lastRenderedPageBreak/>
        <w:t>2.13 - Não serão aceitas inscrições via fax, sedex, postal e/ou correio eletrônico. Assim como, não serão aceitos comprovantes de pagamento que não estejam de acordo com as informações recebidas do banco que os receber.</w:t>
      </w:r>
    </w:p>
    <w:p w:rsidR="00F249AE" w:rsidRPr="00E55D68" w:rsidRDefault="00F249AE" w:rsidP="00F249AE">
      <w:pPr>
        <w:ind w:right="-54"/>
        <w:jc w:val="both"/>
        <w:rPr>
          <w:rFonts w:ascii="Calibri" w:hAnsi="Calibri" w:cs="Calibri"/>
          <w:sz w:val="20"/>
          <w:szCs w:val="20"/>
        </w:rPr>
      </w:pPr>
    </w:p>
    <w:p w:rsidR="00372C8A" w:rsidRPr="00E55D68" w:rsidRDefault="00372C8A" w:rsidP="00372C8A">
      <w:pPr>
        <w:ind w:right="-54"/>
        <w:jc w:val="both"/>
        <w:rPr>
          <w:rFonts w:ascii="Calibri" w:hAnsi="Calibri" w:cs="Calibri"/>
        </w:rPr>
      </w:pPr>
      <w:r w:rsidRPr="00E55D68">
        <w:rPr>
          <w:rFonts w:ascii="Calibri" w:hAnsi="Calibri" w:cs="Calibri"/>
        </w:rPr>
        <w:t xml:space="preserve">2.14 - O candidato que necessitar de qualquer tipo de atendimento diferenciado para a realização das provas deverá solicitá-lo, por escrito, durante o prazo de inscrições, encaminhando-o à empresa </w:t>
      </w:r>
      <w:proofErr w:type="spellStart"/>
      <w:proofErr w:type="gramStart"/>
      <w:r w:rsidRPr="00E55D68">
        <w:rPr>
          <w:rFonts w:ascii="Calibri" w:hAnsi="Calibri" w:cs="Calibri"/>
        </w:rPr>
        <w:t>NWClassifica</w:t>
      </w:r>
      <w:proofErr w:type="spellEnd"/>
      <w:proofErr w:type="gramEnd"/>
      <w:r w:rsidRPr="00E55D68">
        <w:rPr>
          <w:rFonts w:ascii="Calibri" w:hAnsi="Calibri" w:cs="Calibri"/>
        </w:rPr>
        <w:t>, indicando claramente no formulário, quais os recursos especiais necessários (materiais, equipamentos, etc.).</w:t>
      </w:r>
    </w:p>
    <w:p w:rsidR="00372C8A" w:rsidRPr="00E55D68" w:rsidRDefault="00372C8A" w:rsidP="00372C8A">
      <w:pPr>
        <w:ind w:right="-54"/>
        <w:jc w:val="both"/>
        <w:rPr>
          <w:rFonts w:ascii="Calibri" w:hAnsi="Calibri" w:cs="Calibri"/>
          <w:sz w:val="20"/>
          <w:szCs w:val="20"/>
        </w:rPr>
      </w:pPr>
    </w:p>
    <w:p w:rsidR="00372C8A" w:rsidRPr="00E55D68" w:rsidRDefault="00372C8A" w:rsidP="00372C8A">
      <w:pPr>
        <w:ind w:right="-54"/>
        <w:jc w:val="both"/>
        <w:rPr>
          <w:rFonts w:ascii="Calibri" w:hAnsi="Calibri" w:cs="Calibri"/>
        </w:rPr>
      </w:pPr>
      <w:r w:rsidRPr="00E55D68">
        <w:rPr>
          <w:rFonts w:ascii="Calibri" w:hAnsi="Calibri" w:cs="Calibri"/>
        </w:rPr>
        <w:t>2.14.1 - A solicitação de recursos especiais será atendida obedecendo a critérios de viabilidade e de razoabilidade, desde que solicitados no período de inscrição (item 2.14) e que não represente qualquer tipo de privilégio.</w:t>
      </w:r>
    </w:p>
    <w:p w:rsidR="00372C8A" w:rsidRPr="00E55D68" w:rsidRDefault="00372C8A" w:rsidP="00372C8A">
      <w:pPr>
        <w:ind w:right="-54"/>
        <w:jc w:val="both"/>
        <w:rPr>
          <w:rFonts w:ascii="Calibri" w:hAnsi="Calibri" w:cs="Calibri"/>
          <w:sz w:val="20"/>
          <w:szCs w:val="20"/>
        </w:rPr>
      </w:pPr>
    </w:p>
    <w:p w:rsidR="00372C8A" w:rsidRPr="00E55D68" w:rsidRDefault="00372C8A" w:rsidP="00372C8A">
      <w:pPr>
        <w:ind w:right="-54"/>
        <w:jc w:val="both"/>
        <w:rPr>
          <w:rFonts w:ascii="Calibri" w:hAnsi="Calibri" w:cs="Calibri"/>
        </w:rPr>
      </w:pPr>
      <w:r w:rsidRPr="00E55D68">
        <w:rPr>
          <w:rFonts w:asciiTheme="minorHAnsi" w:hAnsiTheme="minorHAnsi" w:cstheme="minorHAnsi"/>
          <w:lang w:bidi="si-LK"/>
        </w:rPr>
        <w:t>2.14.2 - O requerimento que trata o item “2.14” deve ser encaminhado pelos correios, via SEDEX, com AR</w:t>
      </w:r>
      <w:r w:rsidR="00EA1746" w:rsidRPr="00E55D68">
        <w:rPr>
          <w:rFonts w:asciiTheme="minorHAnsi" w:hAnsiTheme="minorHAnsi" w:cstheme="minorHAnsi"/>
          <w:lang w:bidi="si-LK"/>
        </w:rPr>
        <w:t xml:space="preserve"> (Aviso de Recebimento)</w:t>
      </w:r>
      <w:r w:rsidRPr="00E55D68">
        <w:rPr>
          <w:rFonts w:asciiTheme="minorHAnsi" w:hAnsiTheme="minorHAnsi" w:cstheme="minorHAnsi"/>
          <w:lang w:bidi="si-LK"/>
        </w:rPr>
        <w:t xml:space="preserve">, à empresa </w:t>
      </w:r>
      <w:proofErr w:type="spellStart"/>
      <w:proofErr w:type="gramStart"/>
      <w:r w:rsidRPr="00E55D68">
        <w:rPr>
          <w:rFonts w:asciiTheme="minorHAnsi" w:hAnsiTheme="minorHAnsi" w:cstheme="minorHAnsi"/>
          <w:lang w:bidi="si-LK"/>
        </w:rPr>
        <w:t>NWClassifica</w:t>
      </w:r>
      <w:proofErr w:type="spellEnd"/>
      <w:proofErr w:type="gramEnd"/>
      <w:r w:rsidRPr="00E55D68">
        <w:rPr>
          <w:rFonts w:asciiTheme="minorHAnsi" w:hAnsiTheme="minorHAnsi" w:cstheme="minorHAnsi"/>
          <w:lang w:bidi="si-LK"/>
        </w:rPr>
        <w:t xml:space="preserve">, com endereço </w:t>
      </w:r>
      <w:r w:rsidRPr="00E55D68">
        <w:rPr>
          <w:rFonts w:ascii="Calibri" w:hAnsi="Calibri" w:cs="Calibri"/>
        </w:rPr>
        <w:t xml:space="preserve">na </w:t>
      </w:r>
      <w:r w:rsidRPr="00E55D68">
        <w:rPr>
          <w:rFonts w:asciiTheme="minorHAnsi" w:hAnsiTheme="minorHAnsi" w:cstheme="minorHAnsi"/>
          <w:lang w:bidi="si-LK"/>
        </w:rPr>
        <w:t>Rua Benjamim Constant, 767</w:t>
      </w:r>
      <w:r w:rsidRPr="00E55D68">
        <w:rPr>
          <w:rFonts w:ascii="Calibri" w:hAnsi="Calibri" w:cs="Calibri"/>
        </w:rPr>
        <w:t>, centro, CEP: 89.890-000, na cidade de Cunha Porã – SC,</w:t>
      </w:r>
      <w:r w:rsidRPr="00E55D68">
        <w:rPr>
          <w:rFonts w:asciiTheme="minorHAnsi" w:hAnsiTheme="minorHAnsi" w:cstheme="minorHAnsi"/>
          <w:lang w:bidi="si-LK"/>
        </w:rPr>
        <w:t xml:space="preserve"> durante o período destinado às inscrições. Será considerada a data da postagem do requerimento</w:t>
      </w:r>
      <w:r w:rsidR="00E75BE9" w:rsidRPr="00E55D68">
        <w:rPr>
          <w:rFonts w:asciiTheme="minorHAnsi" w:hAnsiTheme="minorHAnsi" w:cstheme="minorHAnsi"/>
          <w:lang w:bidi="si-LK"/>
        </w:rPr>
        <w:t xml:space="preserve"> junto à agência dos Correios</w:t>
      </w:r>
      <w:r w:rsidRPr="00E55D68">
        <w:rPr>
          <w:rFonts w:asciiTheme="minorHAnsi" w:hAnsiTheme="minorHAnsi" w:cstheme="minorHAnsi"/>
          <w:lang w:bidi="si-LK"/>
        </w:rPr>
        <w:t>.</w:t>
      </w:r>
    </w:p>
    <w:p w:rsidR="00372C8A" w:rsidRPr="00E55D68" w:rsidRDefault="00372C8A" w:rsidP="00372C8A">
      <w:pPr>
        <w:ind w:right="-54"/>
        <w:jc w:val="both"/>
        <w:rPr>
          <w:rFonts w:ascii="Calibri" w:hAnsi="Calibri" w:cs="Calibri"/>
          <w:sz w:val="20"/>
          <w:szCs w:val="20"/>
        </w:rPr>
      </w:pPr>
    </w:p>
    <w:p w:rsidR="00372C8A" w:rsidRPr="00E55D68" w:rsidRDefault="00372C8A" w:rsidP="00372C8A">
      <w:pPr>
        <w:ind w:right="-54"/>
        <w:jc w:val="both"/>
        <w:rPr>
          <w:rFonts w:ascii="Calibri" w:hAnsi="Calibri" w:cs="Calibri"/>
        </w:rPr>
      </w:pPr>
      <w:r w:rsidRPr="00E55D68">
        <w:rPr>
          <w:rFonts w:ascii="Calibri" w:hAnsi="Calibri" w:cs="Calibri"/>
        </w:rPr>
        <w:t>2.15 - Verificada, a qualquer tempo, inexatidão nas informações, irregularidade, inidoneidade ou falta de documentos exigíveis, proceder-se-á a eliminação do candidato, anulando-se todos os atos decorrentes da inscrição.</w:t>
      </w:r>
    </w:p>
    <w:p w:rsidR="00F249AE" w:rsidRPr="00E55D68" w:rsidRDefault="00F249AE" w:rsidP="00F249AE">
      <w:pPr>
        <w:ind w:right="-54"/>
        <w:jc w:val="both"/>
        <w:rPr>
          <w:rFonts w:ascii="Calibri" w:hAnsi="Calibri" w:cs="Calibri"/>
          <w:sz w:val="22"/>
          <w:szCs w:val="22"/>
        </w:rPr>
      </w:pPr>
    </w:p>
    <w:p w:rsidR="00F249AE" w:rsidRPr="00E55D68" w:rsidRDefault="00F249AE" w:rsidP="00F249AE">
      <w:pPr>
        <w:ind w:right="-54"/>
        <w:jc w:val="both"/>
        <w:rPr>
          <w:rFonts w:asciiTheme="minorHAnsi" w:hAnsiTheme="minorHAnsi" w:cstheme="minorHAnsi"/>
          <w:b/>
          <w:lang w:bidi="si-LK"/>
        </w:rPr>
      </w:pPr>
      <w:r w:rsidRPr="00E55D68">
        <w:rPr>
          <w:rFonts w:asciiTheme="minorHAnsi" w:hAnsiTheme="minorHAnsi" w:cstheme="minorHAnsi"/>
          <w:b/>
        </w:rPr>
        <w:t xml:space="preserve">2.1.6 - </w:t>
      </w:r>
      <w:r w:rsidRPr="00E55D68">
        <w:rPr>
          <w:rFonts w:asciiTheme="minorHAnsi" w:hAnsiTheme="minorHAnsi" w:cstheme="minorHAnsi"/>
          <w:b/>
          <w:lang w:bidi="si-LK"/>
        </w:rPr>
        <w:t>Do atendimento às candidatas lactantes</w:t>
      </w:r>
    </w:p>
    <w:p w:rsidR="00F249AE" w:rsidRPr="00E55D68" w:rsidRDefault="00F249AE" w:rsidP="00F249AE">
      <w:pPr>
        <w:ind w:right="-54"/>
        <w:jc w:val="both"/>
        <w:rPr>
          <w:rFonts w:asciiTheme="minorHAnsi" w:hAnsiTheme="minorHAnsi" w:cstheme="minorHAnsi"/>
          <w:b/>
          <w:sz w:val="20"/>
          <w:szCs w:val="20"/>
          <w:lang w:bidi="si-LK"/>
        </w:rPr>
      </w:pPr>
    </w:p>
    <w:p w:rsidR="00F249AE" w:rsidRPr="00E55D68" w:rsidRDefault="00F249AE" w:rsidP="00F249AE">
      <w:pPr>
        <w:ind w:right="-54"/>
        <w:jc w:val="both"/>
        <w:rPr>
          <w:rFonts w:asciiTheme="minorHAnsi" w:hAnsiTheme="minorHAnsi" w:cstheme="minorHAnsi"/>
          <w:lang w:bidi="si-LK"/>
        </w:rPr>
      </w:pPr>
      <w:r w:rsidRPr="00E55D68">
        <w:rPr>
          <w:rFonts w:asciiTheme="minorHAnsi" w:hAnsiTheme="minorHAnsi" w:cstheme="minorHAnsi"/>
          <w:lang w:bidi="si-LK"/>
        </w:rPr>
        <w:t>2.1.6.1 - A candidata lactante que pretenda ou necessite amamentar durante a realização da prova objetiva</w:t>
      </w:r>
      <w:r w:rsidR="00372C8A" w:rsidRPr="00E55D68">
        <w:rPr>
          <w:rFonts w:asciiTheme="minorHAnsi" w:hAnsiTheme="minorHAnsi" w:cstheme="minorHAnsi"/>
          <w:lang w:bidi="si-LK"/>
        </w:rPr>
        <w:t xml:space="preserve"> (escrita)</w:t>
      </w:r>
      <w:r w:rsidRPr="00E55D68">
        <w:rPr>
          <w:rFonts w:asciiTheme="minorHAnsi" w:hAnsiTheme="minorHAnsi" w:cstheme="minorHAnsi"/>
          <w:lang w:bidi="si-LK"/>
        </w:rPr>
        <w:t xml:space="preserve">, deverá solicitar tal condição e as providências necessárias, por meio de requerimento que deve ser encaminhado, pelos correios, </w:t>
      </w:r>
      <w:r w:rsidR="00981FA6">
        <w:rPr>
          <w:rFonts w:asciiTheme="minorHAnsi" w:hAnsiTheme="minorHAnsi" w:cstheme="minorHAnsi"/>
          <w:lang w:bidi="si-LK"/>
        </w:rPr>
        <w:t xml:space="preserve">via SEDEX, com AR, à empresa </w:t>
      </w:r>
      <w:proofErr w:type="spellStart"/>
      <w:proofErr w:type="gramStart"/>
      <w:r w:rsidR="00981FA6">
        <w:rPr>
          <w:rFonts w:asciiTheme="minorHAnsi" w:hAnsiTheme="minorHAnsi" w:cstheme="minorHAnsi"/>
          <w:lang w:bidi="si-LK"/>
        </w:rPr>
        <w:t>NW</w:t>
      </w:r>
      <w:r w:rsidRPr="00E55D68">
        <w:rPr>
          <w:rFonts w:asciiTheme="minorHAnsi" w:hAnsiTheme="minorHAnsi" w:cstheme="minorHAnsi"/>
          <w:lang w:bidi="si-LK"/>
        </w:rPr>
        <w:t>Classifica</w:t>
      </w:r>
      <w:proofErr w:type="spellEnd"/>
      <w:proofErr w:type="gramEnd"/>
      <w:r w:rsidRPr="00E55D68">
        <w:rPr>
          <w:rFonts w:asciiTheme="minorHAnsi" w:hAnsiTheme="minorHAnsi" w:cstheme="minorHAnsi"/>
          <w:lang w:bidi="si-LK"/>
        </w:rPr>
        <w:t>, com endereço na Rua Benjamim Constant, 767, centro, CEP: 89.890-000, na cidade de Cunha Porã - SC, durante o período destinado às inscrições. Será considerada a data da postagem do requerimento.</w:t>
      </w:r>
    </w:p>
    <w:p w:rsidR="00F249AE" w:rsidRPr="00E55D68" w:rsidRDefault="00F249AE" w:rsidP="00F249AE">
      <w:pPr>
        <w:ind w:right="-54"/>
        <w:jc w:val="both"/>
        <w:rPr>
          <w:rFonts w:asciiTheme="minorHAnsi" w:hAnsiTheme="minorHAnsi" w:cstheme="minorHAnsi"/>
          <w:sz w:val="20"/>
          <w:szCs w:val="20"/>
          <w:lang w:bidi="si-LK"/>
        </w:rPr>
      </w:pPr>
    </w:p>
    <w:p w:rsidR="00F249AE" w:rsidRPr="00E55D68" w:rsidRDefault="00F249AE" w:rsidP="00F249AE">
      <w:pPr>
        <w:adjustRightInd w:val="0"/>
        <w:ind w:right="56"/>
        <w:jc w:val="both"/>
        <w:rPr>
          <w:rFonts w:asciiTheme="minorHAnsi" w:hAnsiTheme="minorHAnsi" w:cstheme="minorHAnsi"/>
          <w:lang w:bidi="si-LK"/>
        </w:rPr>
      </w:pPr>
      <w:r w:rsidRPr="00E55D68">
        <w:rPr>
          <w:rFonts w:asciiTheme="minorHAnsi" w:hAnsiTheme="minorHAnsi" w:cstheme="minorHAnsi"/>
          <w:lang w:bidi="si-LK"/>
        </w:rPr>
        <w:t>2.1.6.2 - Haverá fiscal para acompanhar a candidata até o local destinado à amamentação de seu filho, permanecendo com ela, até a satisfação alimentar da criança, sem que haja a interferência ou a participação de outras pessoas.</w:t>
      </w:r>
    </w:p>
    <w:p w:rsidR="00F249AE" w:rsidRPr="00E55D68" w:rsidRDefault="00F249AE" w:rsidP="00F249AE">
      <w:pPr>
        <w:adjustRightInd w:val="0"/>
        <w:ind w:right="56"/>
        <w:jc w:val="both"/>
        <w:rPr>
          <w:rFonts w:asciiTheme="minorHAnsi" w:hAnsiTheme="minorHAnsi" w:cstheme="minorHAnsi"/>
          <w:sz w:val="20"/>
          <w:szCs w:val="20"/>
          <w:lang w:bidi="si-LK"/>
        </w:rPr>
      </w:pPr>
    </w:p>
    <w:p w:rsidR="00F249AE" w:rsidRPr="00E55D68" w:rsidRDefault="00F249AE" w:rsidP="00F249AE">
      <w:pPr>
        <w:ind w:right="-54"/>
        <w:jc w:val="both"/>
        <w:rPr>
          <w:rFonts w:asciiTheme="minorHAnsi" w:hAnsiTheme="minorHAnsi" w:cstheme="minorHAnsi"/>
        </w:rPr>
      </w:pPr>
      <w:r w:rsidRPr="00E55D68">
        <w:rPr>
          <w:rFonts w:asciiTheme="minorHAnsi" w:hAnsiTheme="minorHAnsi" w:cstheme="minorHAnsi"/>
        </w:rPr>
        <w:t xml:space="preserve">2.16.3 - A candidata que tiver necessidade de amamentar durante a realização das provas deverá levar </w:t>
      </w:r>
      <w:r w:rsidR="00372C8A" w:rsidRPr="00E55D68">
        <w:rPr>
          <w:rFonts w:asciiTheme="minorHAnsi" w:hAnsiTheme="minorHAnsi" w:cstheme="minorHAnsi"/>
        </w:rPr>
        <w:t xml:space="preserve">consigo </w:t>
      </w:r>
      <w:r w:rsidRPr="00E55D68">
        <w:rPr>
          <w:rFonts w:asciiTheme="minorHAnsi" w:hAnsiTheme="minorHAnsi" w:cstheme="minorHAnsi"/>
        </w:rPr>
        <w:t>acompanhante que permanecerá, com a criança, em sala reservada para essa finalidade. A saída da sala de provas para amamentar será autorizada pelo fiscal de provas e acompanhada por fiscal de corredor. Autorizada a saída para a amamentação, na sala reservada a esta finalidade permanecerão apenas a candidata, o fiscal de corredor e a acompanhante [(</w:t>
      </w:r>
      <w:proofErr w:type="spellStart"/>
      <w:proofErr w:type="gramStart"/>
      <w:r w:rsidRPr="00E55D68">
        <w:rPr>
          <w:rFonts w:asciiTheme="minorHAnsi" w:hAnsiTheme="minorHAnsi" w:cstheme="minorHAnsi"/>
        </w:rPr>
        <w:t>cuidador</w:t>
      </w:r>
      <w:proofErr w:type="spellEnd"/>
      <w:r w:rsidRPr="00E55D68">
        <w:rPr>
          <w:rFonts w:asciiTheme="minorHAnsi" w:hAnsiTheme="minorHAnsi" w:cstheme="minorHAnsi"/>
        </w:rPr>
        <w:t>(</w:t>
      </w:r>
      <w:proofErr w:type="gramEnd"/>
      <w:r w:rsidRPr="00E55D68">
        <w:rPr>
          <w:rFonts w:asciiTheme="minorHAnsi" w:hAnsiTheme="minorHAnsi" w:cstheme="minorHAnsi"/>
        </w:rPr>
        <w:t>a)] do bebê.</w:t>
      </w:r>
    </w:p>
    <w:p w:rsidR="00CF1023" w:rsidRPr="00E55D68" w:rsidRDefault="00CF1023" w:rsidP="00F249AE">
      <w:pPr>
        <w:ind w:right="-54"/>
        <w:jc w:val="both"/>
        <w:rPr>
          <w:rFonts w:asciiTheme="minorHAnsi" w:hAnsiTheme="minorHAnsi" w:cstheme="minorHAnsi"/>
          <w:sz w:val="20"/>
          <w:szCs w:val="20"/>
        </w:rPr>
      </w:pPr>
    </w:p>
    <w:p w:rsidR="00F249AE" w:rsidRPr="00E55D68" w:rsidRDefault="00F249AE" w:rsidP="00F249AE">
      <w:pPr>
        <w:adjustRightInd w:val="0"/>
        <w:ind w:right="56"/>
        <w:jc w:val="both"/>
        <w:rPr>
          <w:rFonts w:asciiTheme="minorHAnsi" w:hAnsiTheme="minorHAnsi" w:cstheme="minorHAnsi"/>
          <w:lang w:bidi="si-LK"/>
        </w:rPr>
      </w:pPr>
      <w:r w:rsidRPr="00E55D68">
        <w:rPr>
          <w:rFonts w:asciiTheme="minorHAnsi" w:hAnsiTheme="minorHAnsi" w:cstheme="minorHAnsi"/>
          <w:lang w:bidi="si-LK"/>
        </w:rPr>
        <w:t>2.1.6.4 - Não haverá</w:t>
      </w:r>
      <w:r w:rsidR="00E75BE9" w:rsidRPr="00E55D68">
        <w:rPr>
          <w:rFonts w:asciiTheme="minorHAnsi" w:hAnsiTheme="minorHAnsi" w:cstheme="minorHAnsi"/>
          <w:lang w:bidi="si-LK"/>
        </w:rPr>
        <w:t>, em qualquer hipótese,</w:t>
      </w:r>
      <w:r w:rsidRPr="00E55D68">
        <w:rPr>
          <w:rFonts w:asciiTheme="minorHAnsi" w:hAnsiTheme="minorHAnsi" w:cstheme="minorHAnsi"/>
          <w:lang w:bidi="si-LK"/>
        </w:rPr>
        <w:t xml:space="preserve"> compensação do tempo de amamentação em favor da candidata.</w:t>
      </w:r>
    </w:p>
    <w:p w:rsidR="00F249AE" w:rsidRPr="00E55D68" w:rsidRDefault="00F249AE" w:rsidP="00F249AE">
      <w:pPr>
        <w:ind w:right="-54"/>
        <w:jc w:val="both"/>
        <w:rPr>
          <w:rFonts w:asciiTheme="minorHAnsi" w:hAnsiTheme="minorHAnsi" w:cstheme="minorHAnsi"/>
          <w:sz w:val="20"/>
          <w:szCs w:val="20"/>
        </w:rPr>
      </w:pPr>
    </w:p>
    <w:p w:rsidR="00F249AE" w:rsidRPr="00E55D68" w:rsidRDefault="00F249AE" w:rsidP="00F249AE">
      <w:pPr>
        <w:ind w:right="-54"/>
        <w:jc w:val="both"/>
        <w:rPr>
          <w:rFonts w:asciiTheme="minorHAnsi" w:hAnsiTheme="minorHAnsi" w:cstheme="minorHAnsi"/>
          <w:b/>
        </w:rPr>
      </w:pPr>
      <w:r w:rsidRPr="00E55D68">
        <w:rPr>
          <w:rFonts w:asciiTheme="minorHAnsi" w:hAnsiTheme="minorHAnsi" w:cstheme="minorHAnsi"/>
          <w:b/>
        </w:rPr>
        <w:lastRenderedPageBreak/>
        <w:t xml:space="preserve">2.17 - Do impedimento em participar no </w:t>
      </w:r>
      <w:r w:rsidR="00A34B64" w:rsidRPr="00E55D68">
        <w:rPr>
          <w:rFonts w:asciiTheme="minorHAnsi" w:hAnsiTheme="minorHAnsi" w:cstheme="minorHAnsi"/>
          <w:b/>
        </w:rPr>
        <w:t>Processo Seletivo</w:t>
      </w:r>
      <w:r w:rsidRPr="00E55D68">
        <w:rPr>
          <w:rFonts w:asciiTheme="minorHAnsi" w:hAnsiTheme="minorHAnsi" w:cstheme="minorHAnsi"/>
          <w:b/>
        </w:rPr>
        <w:t xml:space="preserve">. </w:t>
      </w:r>
    </w:p>
    <w:p w:rsidR="00D839A3" w:rsidRPr="00E55D68" w:rsidRDefault="00D839A3" w:rsidP="00F249AE">
      <w:pPr>
        <w:ind w:right="-54"/>
        <w:jc w:val="both"/>
        <w:rPr>
          <w:rFonts w:asciiTheme="minorHAnsi" w:hAnsiTheme="minorHAnsi" w:cstheme="minorHAnsi"/>
          <w:sz w:val="20"/>
          <w:szCs w:val="20"/>
        </w:rPr>
      </w:pPr>
    </w:p>
    <w:p w:rsidR="00F249AE" w:rsidRPr="00E55D68" w:rsidRDefault="00F249AE" w:rsidP="00F249AE">
      <w:pPr>
        <w:ind w:right="-54"/>
        <w:jc w:val="both"/>
        <w:rPr>
          <w:rFonts w:asciiTheme="minorHAnsi" w:hAnsiTheme="minorHAnsi" w:cstheme="minorHAnsi"/>
        </w:rPr>
      </w:pPr>
      <w:r w:rsidRPr="00E55D68">
        <w:rPr>
          <w:rFonts w:asciiTheme="minorHAnsi" w:hAnsiTheme="minorHAnsi" w:cstheme="minorHAnsi"/>
        </w:rPr>
        <w:t xml:space="preserve">2.17.1 - Estão impedidos de participar deste </w:t>
      </w:r>
      <w:r w:rsidR="00A34B64" w:rsidRPr="00E55D68">
        <w:rPr>
          <w:rFonts w:asciiTheme="minorHAnsi" w:hAnsiTheme="minorHAnsi" w:cstheme="minorHAnsi"/>
        </w:rPr>
        <w:t>Processo Seletivo</w:t>
      </w:r>
      <w:r w:rsidRPr="00E55D68">
        <w:rPr>
          <w:rFonts w:asciiTheme="minorHAnsi" w:hAnsiTheme="minorHAnsi" w:cstheme="minorHAnsi"/>
        </w:rPr>
        <w:t xml:space="preserve"> os integrantes da Comissão de Acompanhamento do </w:t>
      </w:r>
      <w:r w:rsidR="00A34B64" w:rsidRPr="00E55D68">
        <w:rPr>
          <w:rFonts w:asciiTheme="minorHAnsi" w:hAnsiTheme="minorHAnsi" w:cstheme="minorHAnsi"/>
        </w:rPr>
        <w:t>Processo Seletivo</w:t>
      </w:r>
      <w:r w:rsidR="00372C8A" w:rsidRPr="00E55D68">
        <w:rPr>
          <w:rFonts w:asciiTheme="minorHAnsi" w:hAnsiTheme="minorHAnsi" w:cstheme="minorHAnsi"/>
        </w:rPr>
        <w:t xml:space="preserve">, instituída pelo </w:t>
      </w:r>
      <w:r w:rsidR="00372C8A" w:rsidRPr="00E55D68">
        <w:rPr>
          <w:rFonts w:asciiTheme="minorHAnsi" w:hAnsiTheme="minorHAnsi" w:cstheme="minorHAnsi"/>
          <w:b/>
        </w:rPr>
        <w:t>Decreto nº 37/2015, de 18 de março de 2015</w:t>
      </w:r>
      <w:r w:rsidRPr="00E55D68">
        <w:rPr>
          <w:rFonts w:asciiTheme="minorHAnsi" w:hAnsiTheme="minorHAnsi" w:cstheme="minorHAnsi"/>
        </w:rPr>
        <w:t xml:space="preserve">, do Poder Executivo Municipal de </w:t>
      </w:r>
      <w:r w:rsidR="00372C8A" w:rsidRPr="00E55D68">
        <w:rPr>
          <w:rFonts w:asciiTheme="minorHAnsi" w:hAnsiTheme="minorHAnsi" w:cstheme="minorHAnsi"/>
        </w:rPr>
        <w:t>Faxinal dos Guedes</w:t>
      </w:r>
      <w:r w:rsidRPr="00E55D68">
        <w:rPr>
          <w:rFonts w:asciiTheme="minorHAnsi" w:hAnsiTheme="minorHAnsi" w:cstheme="minorHAnsi"/>
        </w:rPr>
        <w:t xml:space="preserve"> - </w:t>
      </w:r>
      <w:r w:rsidR="00372C8A" w:rsidRPr="00E55D68">
        <w:rPr>
          <w:rFonts w:asciiTheme="minorHAnsi" w:hAnsiTheme="minorHAnsi" w:cstheme="minorHAnsi"/>
        </w:rPr>
        <w:t>SC</w:t>
      </w:r>
      <w:r w:rsidRPr="00E55D68">
        <w:rPr>
          <w:rFonts w:asciiTheme="minorHAnsi" w:hAnsiTheme="minorHAnsi" w:cstheme="minorHAnsi"/>
        </w:rPr>
        <w:t>; os funcionários da empresa responsável pelo certame, bem como os terceirizados desta, diretamente relacionados com a atividade de execução dest</w:t>
      </w:r>
      <w:r w:rsidR="00A34B64" w:rsidRPr="00E55D68">
        <w:rPr>
          <w:rFonts w:asciiTheme="minorHAnsi" w:hAnsiTheme="minorHAnsi" w:cstheme="minorHAnsi"/>
        </w:rPr>
        <w:t>a seleção</w:t>
      </w:r>
      <w:r w:rsidRPr="00E55D68">
        <w:rPr>
          <w:rFonts w:asciiTheme="minorHAnsi" w:hAnsiTheme="minorHAnsi" w:cstheme="minorHAnsi"/>
        </w:rPr>
        <w:t>.</w:t>
      </w:r>
    </w:p>
    <w:p w:rsidR="00F249AE" w:rsidRPr="00E55D68" w:rsidRDefault="00F249AE" w:rsidP="00F249AE">
      <w:pPr>
        <w:ind w:right="-54"/>
        <w:jc w:val="both"/>
        <w:rPr>
          <w:rFonts w:asciiTheme="minorHAnsi" w:hAnsiTheme="minorHAnsi" w:cstheme="minorHAnsi"/>
          <w:sz w:val="20"/>
          <w:szCs w:val="20"/>
        </w:rPr>
      </w:pPr>
    </w:p>
    <w:p w:rsidR="00F249AE" w:rsidRPr="00E55D68" w:rsidRDefault="00F249AE" w:rsidP="00F249AE">
      <w:pPr>
        <w:ind w:right="-54"/>
        <w:jc w:val="both"/>
        <w:rPr>
          <w:rFonts w:asciiTheme="minorHAnsi" w:hAnsiTheme="minorHAnsi" w:cstheme="minorHAnsi"/>
        </w:rPr>
      </w:pPr>
      <w:r w:rsidRPr="00E55D68">
        <w:rPr>
          <w:rFonts w:asciiTheme="minorHAnsi" w:hAnsiTheme="minorHAnsi" w:cstheme="minorHAnsi"/>
        </w:rPr>
        <w:t>2.17.2 - A vedação constante do subitem anterior se estende aos seus cônjuges, conviventes, pais, irmãos e filhos.</w:t>
      </w:r>
    </w:p>
    <w:p w:rsidR="00F249AE" w:rsidRPr="00E55D68" w:rsidRDefault="00F249AE" w:rsidP="00F249AE">
      <w:pPr>
        <w:ind w:right="-54"/>
        <w:jc w:val="both"/>
        <w:rPr>
          <w:rFonts w:ascii="Calibri" w:hAnsi="Calibri" w:cs="Calibri"/>
          <w:sz w:val="20"/>
          <w:szCs w:val="20"/>
        </w:rPr>
      </w:pPr>
    </w:p>
    <w:p w:rsidR="00F249AE" w:rsidRPr="00E55D68" w:rsidRDefault="00F249AE" w:rsidP="00F249AE">
      <w:pPr>
        <w:ind w:right="-54"/>
        <w:jc w:val="both"/>
        <w:rPr>
          <w:rFonts w:ascii="Calibri" w:hAnsi="Calibri" w:cs="Calibri"/>
        </w:rPr>
      </w:pPr>
      <w:r w:rsidRPr="00E55D68">
        <w:rPr>
          <w:rFonts w:ascii="Calibri" w:hAnsi="Calibri" w:cs="Calibri"/>
        </w:rPr>
        <w:t>2.17.3 - Constatada, em qualquer fase d</w:t>
      </w:r>
      <w:r w:rsidR="00D478A9" w:rsidRPr="00E55D68">
        <w:rPr>
          <w:rFonts w:ascii="Calibri" w:hAnsi="Calibri" w:cs="Calibri"/>
        </w:rPr>
        <w:t>esta seleção</w:t>
      </w:r>
      <w:r w:rsidRPr="00E55D68">
        <w:rPr>
          <w:rFonts w:ascii="Calibri" w:hAnsi="Calibri" w:cs="Calibri"/>
        </w:rPr>
        <w:t>, inscrição de pessoas</w:t>
      </w:r>
      <w:r w:rsidR="00EA1746" w:rsidRPr="00E55D68">
        <w:rPr>
          <w:rFonts w:ascii="Calibri" w:hAnsi="Calibri" w:cs="Calibri"/>
        </w:rPr>
        <w:t xml:space="preserve"> de</w:t>
      </w:r>
      <w:r w:rsidRPr="00E55D68">
        <w:rPr>
          <w:rFonts w:ascii="Calibri" w:hAnsi="Calibri" w:cs="Calibri"/>
        </w:rPr>
        <w:t xml:space="preserve"> que tratam os subitens anteriores</w:t>
      </w:r>
      <w:r w:rsidR="00E75BE9" w:rsidRPr="00E55D68">
        <w:rPr>
          <w:rFonts w:ascii="Calibri" w:hAnsi="Calibri" w:cs="Calibri"/>
        </w:rPr>
        <w:t xml:space="preserve"> (impedidas de participar do certame)</w:t>
      </w:r>
      <w:r w:rsidRPr="00E55D68">
        <w:rPr>
          <w:rFonts w:ascii="Calibri" w:hAnsi="Calibri" w:cs="Calibri"/>
        </w:rPr>
        <w:t xml:space="preserve"> esta</w:t>
      </w:r>
      <w:r w:rsidR="00E75BE9" w:rsidRPr="00E55D68">
        <w:rPr>
          <w:rFonts w:ascii="Calibri" w:hAnsi="Calibri" w:cs="Calibri"/>
        </w:rPr>
        <w:t>s</w:t>
      </w:r>
      <w:r w:rsidRPr="00E55D68">
        <w:rPr>
          <w:rFonts w:ascii="Calibri" w:hAnsi="Calibri" w:cs="Calibri"/>
        </w:rPr>
        <w:t xml:space="preserve"> </w:t>
      </w:r>
      <w:r w:rsidR="00E75BE9" w:rsidRPr="00E55D68">
        <w:rPr>
          <w:rFonts w:ascii="Calibri" w:hAnsi="Calibri" w:cs="Calibri"/>
        </w:rPr>
        <w:t>terão a inscrição indeferida</w:t>
      </w:r>
      <w:r w:rsidRPr="00E55D68">
        <w:rPr>
          <w:rFonts w:ascii="Calibri" w:hAnsi="Calibri" w:cs="Calibri"/>
        </w:rPr>
        <w:t>, e o</w:t>
      </w:r>
      <w:r w:rsidR="00E75BE9" w:rsidRPr="00E55D68">
        <w:rPr>
          <w:rFonts w:ascii="Calibri" w:hAnsi="Calibri" w:cs="Calibri"/>
        </w:rPr>
        <w:t>s</w:t>
      </w:r>
      <w:r w:rsidRPr="00E55D68">
        <w:rPr>
          <w:rFonts w:ascii="Calibri" w:hAnsi="Calibri" w:cs="Calibri"/>
        </w:rPr>
        <w:t xml:space="preserve"> candidato</w:t>
      </w:r>
      <w:r w:rsidR="00E75BE9" w:rsidRPr="00E55D68">
        <w:rPr>
          <w:rFonts w:ascii="Calibri" w:hAnsi="Calibri" w:cs="Calibri"/>
        </w:rPr>
        <w:t>s</w:t>
      </w:r>
      <w:r w:rsidRPr="00E55D68">
        <w:rPr>
          <w:rFonts w:ascii="Calibri" w:hAnsi="Calibri" w:cs="Calibri"/>
        </w:rPr>
        <w:t xml:space="preserve"> ser</w:t>
      </w:r>
      <w:r w:rsidR="00E75BE9" w:rsidRPr="00E55D68">
        <w:rPr>
          <w:rFonts w:ascii="Calibri" w:hAnsi="Calibri" w:cs="Calibri"/>
        </w:rPr>
        <w:t>ão eliminados</w:t>
      </w:r>
      <w:r w:rsidRPr="00E55D68">
        <w:rPr>
          <w:rFonts w:ascii="Calibri" w:hAnsi="Calibri" w:cs="Calibri"/>
        </w:rPr>
        <w:t xml:space="preserve"> do </w:t>
      </w:r>
      <w:r w:rsidR="00A34B64" w:rsidRPr="00E55D68">
        <w:rPr>
          <w:rFonts w:ascii="Calibri" w:hAnsi="Calibri" w:cs="Calibri"/>
        </w:rPr>
        <w:t>Processo Seletivo</w:t>
      </w:r>
      <w:r w:rsidRPr="00E55D68">
        <w:rPr>
          <w:rFonts w:ascii="Calibri" w:hAnsi="Calibri" w:cs="Calibri"/>
        </w:rPr>
        <w:t>.</w:t>
      </w:r>
    </w:p>
    <w:p w:rsidR="00F249AE" w:rsidRPr="00E55D68" w:rsidRDefault="00F249AE" w:rsidP="00F249AE">
      <w:pPr>
        <w:ind w:right="-54"/>
        <w:jc w:val="both"/>
        <w:rPr>
          <w:rFonts w:ascii="Calibri" w:hAnsi="Calibri" w:cs="Calibri"/>
          <w:sz w:val="20"/>
          <w:szCs w:val="20"/>
        </w:rPr>
      </w:pPr>
    </w:p>
    <w:p w:rsidR="00F249AE" w:rsidRPr="00E55D68" w:rsidRDefault="00F249AE" w:rsidP="00F249AE">
      <w:pPr>
        <w:ind w:right="-56"/>
        <w:jc w:val="both"/>
        <w:rPr>
          <w:rFonts w:ascii="Calibri" w:hAnsi="Calibri" w:cs="Calibri"/>
        </w:rPr>
      </w:pPr>
      <w:r w:rsidRPr="00E55D68">
        <w:rPr>
          <w:rFonts w:ascii="Calibri" w:hAnsi="Calibri" w:cs="Calibri"/>
        </w:rPr>
        <w:t xml:space="preserve">2.17.4 - Se algum dos membros da Comissão de Acompanhamento do </w:t>
      </w:r>
      <w:r w:rsidR="00A34B64" w:rsidRPr="00E55D68">
        <w:rPr>
          <w:rFonts w:ascii="Calibri" w:hAnsi="Calibri" w:cs="Calibri"/>
        </w:rPr>
        <w:t>Processo Seletivo</w:t>
      </w:r>
      <w:r w:rsidRPr="00E55D68">
        <w:rPr>
          <w:rFonts w:ascii="Calibri" w:hAnsi="Calibri" w:cs="Calibri"/>
        </w:rPr>
        <w:t xml:space="preserve"> se inscrever a uma das vagas ofertadas neste Edital será imediatamente substituído da referida Comissão. A mesma providência será adotada no caso de ocorrências previstas no subitem “2.17.2”, acima, ou aplicar-se-á a disposição do subitem “2.17.3”.</w:t>
      </w:r>
    </w:p>
    <w:p w:rsidR="003B669D" w:rsidRPr="00E55D68" w:rsidRDefault="003B669D" w:rsidP="00D95F23">
      <w:pPr>
        <w:ind w:right="-56"/>
        <w:jc w:val="both"/>
        <w:rPr>
          <w:rFonts w:ascii="Calibri" w:hAnsi="Calibri" w:cs="Calibri"/>
        </w:rPr>
      </w:pPr>
    </w:p>
    <w:p w:rsidR="00372C8A" w:rsidRPr="00E55D68" w:rsidRDefault="00372C8A" w:rsidP="00372C8A">
      <w:pPr>
        <w:ind w:right="-54"/>
        <w:jc w:val="center"/>
        <w:rPr>
          <w:rFonts w:ascii="Calibri" w:hAnsi="Calibri" w:cs="Calibri"/>
          <w:b/>
          <w:u w:val="single"/>
        </w:rPr>
      </w:pPr>
      <w:r w:rsidRPr="00E55D68">
        <w:rPr>
          <w:rFonts w:ascii="Calibri" w:hAnsi="Calibri" w:cs="Calibri"/>
          <w:b/>
          <w:u w:val="single"/>
        </w:rPr>
        <w:t>CAPÍTULO III</w:t>
      </w:r>
    </w:p>
    <w:p w:rsidR="00372C8A" w:rsidRPr="00E55D68" w:rsidRDefault="00372C8A" w:rsidP="00372C8A">
      <w:pPr>
        <w:ind w:right="-54"/>
        <w:jc w:val="both"/>
        <w:rPr>
          <w:rFonts w:ascii="Calibri" w:hAnsi="Calibri" w:cs="Calibri"/>
          <w:b/>
          <w:sz w:val="20"/>
          <w:szCs w:val="20"/>
          <w:u w:val="single"/>
        </w:rPr>
      </w:pPr>
    </w:p>
    <w:p w:rsidR="00372C8A" w:rsidRPr="00E55D68" w:rsidRDefault="00372C8A" w:rsidP="00372C8A">
      <w:pPr>
        <w:pBdr>
          <w:top w:val="single" w:sz="4" w:space="1" w:color="auto"/>
          <w:left w:val="single" w:sz="4" w:space="4" w:color="auto"/>
          <w:bottom w:val="single" w:sz="4" w:space="1" w:color="auto"/>
          <w:right w:val="single" w:sz="4" w:space="4" w:color="auto"/>
        </w:pBdr>
        <w:ind w:right="-54"/>
        <w:jc w:val="center"/>
        <w:rPr>
          <w:rFonts w:ascii="Calibri" w:hAnsi="Calibri" w:cs="Calibri"/>
          <w:b/>
        </w:rPr>
      </w:pPr>
      <w:r w:rsidRPr="00E55D68">
        <w:rPr>
          <w:rFonts w:ascii="Calibri" w:hAnsi="Calibri" w:cs="Calibri"/>
          <w:b/>
        </w:rPr>
        <w:t>3 - DAS VAGAS DESTINADAS AOS PORTADORES DE NECESSIDADES ESPECIAIS</w:t>
      </w:r>
    </w:p>
    <w:p w:rsidR="00372C8A" w:rsidRPr="00E55D68" w:rsidRDefault="00372C8A" w:rsidP="00372C8A">
      <w:pPr>
        <w:ind w:right="-54"/>
        <w:jc w:val="both"/>
        <w:rPr>
          <w:rFonts w:ascii="Calibri" w:hAnsi="Calibri" w:cs="Calibri"/>
          <w:sz w:val="12"/>
          <w:szCs w:val="12"/>
        </w:rPr>
      </w:pPr>
    </w:p>
    <w:p w:rsidR="00372C8A" w:rsidRPr="00E55D68" w:rsidRDefault="00372C8A" w:rsidP="00372C8A">
      <w:pPr>
        <w:jc w:val="both"/>
        <w:rPr>
          <w:rFonts w:ascii="Calibri" w:hAnsi="Calibri" w:cs="Calibri"/>
        </w:rPr>
      </w:pPr>
      <w:r w:rsidRPr="00E55D68">
        <w:rPr>
          <w:rFonts w:ascii="Calibri" w:hAnsi="Calibri" w:cs="Calibri"/>
        </w:rPr>
        <w:t xml:space="preserve">3.1 - Durante o prazo de validade do </w:t>
      </w:r>
      <w:r w:rsidR="00A34B64" w:rsidRPr="00E55D68">
        <w:rPr>
          <w:rFonts w:ascii="Calibri" w:hAnsi="Calibri" w:cs="Calibri"/>
        </w:rPr>
        <w:t>Processo Seletivo</w:t>
      </w:r>
      <w:r w:rsidRPr="00E55D68">
        <w:rPr>
          <w:rFonts w:ascii="Calibri" w:hAnsi="Calibri" w:cs="Calibri"/>
        </w:rPr>
        <w:t>, as pessoas com necessidades especiais (</w:t>
      </w:r>
      <w:proofErr w:type="spellStart"/>
      <w:r w:rsidRPr="00E55D68">
        <w:rPr>
          <w:rFonts w:ascii="Calibri" w:hAnsi="Calibri" w:cs="Calibri"/>
        </w:rPr>
        <w:t>PNEs</w:t>
      </w:r>
      <w:proofErr w:type="spellEnd"/>
      <w:r w:rsidRPr="00E55D68">
        <w:rPr>
          <w:rFonts w:ascii="Calibri" w:hAnsi="Calibri" w:cs="Calibri"/>
        </w:rPr>
        <w:t xml:space="preserve">) que declararem tal condição no momento da inscrição, cuja deficiência não seja incompatível com as atribuições atinentes ao cargo pretendido, terão reservados 5% (cinco por cento) do total de vagas por </w:t>
      </w:r>
      <w:r w:rsidR="000E7924" w:rsidRPr="00E55D68">
        <w:rPr>
          <w:rFonts w:ascii="Calibri" w:hAnsi="Calibri" w:cs="Calibri"/>
        </w:rPr>
        <w:t>cargo</w:t>
      </w:r>
      <w:r w:rsidRPr="00E55D68">
        <w:rPr>
          <w:rFonts w:ascii="Calibri" w:hAnsi="Calibri" w:cs="Calibri"/>
        </w:rPr>
        <w:t xml:space="preserve"> (quando superior a 02 vagas), arredondado para o numero inteiro seguinte, caso fracionário, o resultado da aplicação do percentual indicado, observando os subitens abaixo.</w:t>
      </w:r>
    </w:p>
    <w:p w:rsidR="00372C8A" w:rsidRPr="00E55D68" w:rsidRDefault="00372C8A" w:rsidP="00372C8A">
      <w:pPr>
        <w:jc w:val="both"/>
        <w:rPr>
          <w:rFonts w:ascii="Calibri" w:hAnsi="Calibri" w:cs="Calibri"/>
          <w:sz w:val="20"/>
          <w:szCs w:val="20"/>
        </w:rPr>
      </w:pPr>
    </w:p>
    <w:p w:rsidR="00372C8A" w:rsidRPr="00E55D68" w:rsidRDefault="00372C8A" w:rsidP="00372C8A">
      <w:pPr>
        <w:tabs>
          <w:tab w:val="left" w:pos="8550"/>
        </w:tabs>
        <w:jc w:val="both"/>
        <w:rPr>
          <w:rFonts w:ascii="Calibri" w:hAnsi="Calibri" w:cs="Calibri"/>
        </w:rPr>
      </w:pPr>
      <w:r w:rsidRPr="00E55D68">
        <w:rPr>
          <w:rFonts w:ascii="Calibri" w:hAnsi="Calibri" w:cs="Calibri"/>
        </w:rPr>
        <w:t xml:space="preserve">3.1.1 - Em razão do número de vagas ser de apenas </w:t>
      </w:r>
      <w:r w:rsidR="00F7118C" w:rsidRPr="00E55D68">
        <w:rPr>
          <w:rFonts w:ascii="Calibri" w:hAnsi="Calibri" w:cs="Calibri"/>
        </w:rPr>
        <w:t xml:space="preserve">uma no cargo </w:t>
      </w:r>
      <w:r w:rsidRPr="00E55D68">
        <w:rPr>
          <w:rFonts w:ascii="Calibri" w:hAnsi="Calibri" w:cs="Calibri"/>
        </w:rPr>
        <w:t xml:space="preserve">em seleção, torna-se juridicamente impossível a reserva de vagas </w:t>
      </w:r>
      <w:proofErr w:type="gramStart"/>
      <w:r w:rsidRPr="00E55D68">
        <w:rPr>
          <w:rFonts w:ascii="Calibri" w:hAnsi="Calibri" w:cs="Calibri"/>
        </w:rPr>
        <w:t>à</w:t>
      </w:r>
      <w:proofErr w:type="gramEnd"/>
      <w:r w:rsidRPr="00E55D68">
        <w:rPr>
          <w:rFonts w:ascii="Calibri" w:hAnsi="Calibri" w:cs="Calibri"/>
        </w:rPr>
        <w:t xml:space="preserve"> pessoas portadoras de necessidades especiais (deficientes), razão pela qual participarão deste </w:t>
      </w:r>
      <w:r w:rsidR="00D478A9" w:rsidRPr="00E55D68">
        <w:rPr>
          <w:rFonts w:ascii="Calibri" w:hAnsi="Calibri" w:cs="Calibri"/>
        </w:rPr>
        <w:t>Processo Seletivo</w:t>
      </w:r>
      <w:r w:rsidRPr="00E55D68">
        <w:rPr>
          <w:rFonts w:ascii="Calibri" w:hAnsi="Calibri" w:cs="Calibri"/>
        </w:rPr>
        <w:t xml:space="preserve"> em igualdade de condições com os demais candidatos, observadas as disposições do subitem seguinte (3.1.2).</w:t>
      </w:r>
    </w:p>
    <w:p w:rsidR="00372C8A" w:rsidRPr="00E55D68" w:rsidRDefault="00372C8A" w:rsidP="00372C8A">
      <w:pPr>
        <w:tabs>
          <w:tab w:val="left" w:pos="8550"/>
        </w:tabs>
        <w:jc w:val="both"/>
        <w:rPr>
          <w:rFonts w:ascii="Calibri" w:hAnsi="Calibri" w:cs="Calibri"/>
          <w:sz w:val="20"/>
          <w:szCs w:val="20"/>
        </w:rPr>
      </w:pPr>
    </w:p>
    <w:p w:rsidR="00372C8A" w:rsidRPr="00E55D68" w:rsidRDefault="00372C8A" w:rsidP="00372C8A">
      <w:pPr>
        <w:tabs>
          <w:tab w:val="left" w:pos="8550"/>
        </w:tabs>
        <w:jc w:val="both"/>
        <w:rPr>
          <w:rFonts w:ascii="Calibri" w:hAnsi="Calibri" w:cs="Calibri"/>
        </w:rPr>
      </w:pPr>
      <w:r w:rsidRPr="00E55D68">
        <w:rPr>
          <w:rFonts w:ascii="Calibri" w:hAnsi="Calibri" w:cs="Calibri"/>
        </w:rPr>
        <w:t xml:space="preserve">3.1.2 - Havendo candidato inscrito na condição de portador de necessidades especiais, se não classificado em primeiro lugar, porém classificado segundo as normas deste Edital, este terá a preferência no preenchimento de vaga que for aberta durante a vigência do </w:t>
      </w:r>
      <w:r w:rsidR="00D478A9" w:rsidRPr="00E55D68">
        <w:rPr>
          <w:rFonts w:ascii="Calibri" w:hAnsi="Calibri" w:cs="Calibri"/>
        </w:rPr>
        <w:t>Processo Seletivo</w:t>
      </w:r>
      <w:r w:rsidRPr="00E55D68">
        <w:rPr>
          <w:rFonts w:ascii="Calibri" w:hAnsi="Calibri" w:cs="Calibri"/>
        </w:rPr>
        <w:t xml:space="preserve"> ou seguir-se-á a classificação geral do resultado do certame.</w:t>
      </w:r>
    </w:p>
    <w:p w:rsidR="00372C8A" w:rsidRPr="00E55D68" w:rsidRDefault="00372C8A" w:rsidP="00372C8A">
      <w:pPr>
        <w:jc w:val="both"/>
        <w:rPr>
          <w:rFonts w:ascii="Calibri" w:hAnsi="Calibri" w:cs="Calibri"/>
          <w:sz w:val="20"/>
          <w:szCs w:val="20"/>
        </w:rPr>
      </w:pPr>
    </w:p>
    <w:p w:rsidR="00372C8A" w:rsidRPr="00E55D68" w:rsidRDefault="00372C8A" w:rsidP="00372C8A">
      <w:pPr>
        <w:jc w:val="both"/>
        <w:rPr>
          <w:rFonts w:ascii="Calibri" w:hAnsi="Calibri" w:cs="Calibri"/>
        </w:rPr>
      </w:pPr>
      <w:r w:rsidRPr="00E55D68">
        <w:rPr>
          <w:rFonts w:ascii="Calibri" w:hAnsi="Calibri" w:cs="Calibri"/>
        </w:rPr>
        <w:t xml:space="preserve">3.2 - Considera-se candidato com necessidades especiais o portador de limitação física, motora, sensorial ou intelectual, que se enquadra na definição do art. 1º da Convenção sobre os Direitos da Pessoa com Deficiência da Organização das Nações Unidas (Decreto Legislativo nº 186 de </w:t>
      </w:r>
      <w:proofErr w:type="gramStart"/>
      <w:r w:rsidRPr="00E55D68">
        <w:rPr>
          <w:rFonts w:ascii="Calibri" w:hAnsi="Calibri" w:cs="Calibri"/>
        </w:rPr>
        <w:t>9</w:t>
      </w:r>
      <w:proofErr w:type="gramEnd"/>
      <w:r w:rsidRPr="00E55D68">
        <w:rPr>
          <w:rFonts w:ascii="Calibri" w:hAnsi="Calibri" w:cs="Calibri"/>
        </w:rPr>
        <w:t xml:space="preserve"> de julho de 2008 e Decreto nº 6.949 de 25 de agosto de 2009), combinado com as disposições dos </w:t>
      </w:r>
      <w:proofErr w:type="spellStart"/>
      <w:r w:rsidRPr="00E55D68">
        <w:rPr>
          <w:rFonts w:ascii="Calibri" w:hAnsi="Calibri" w:cs="Calibri"/>
        </w:rPr>
        <w:t>arts</w:t>
      </w:r>
      <w:proofErr w:type="spellEnd"/>
      <w:r w:rsidRPr="00E55D68">
        <w:rPr>
          <w:rFonts w:ascii="Calibri" w:hAnsi="Calibri" w:cs="Calibri"/>
        </w:rPr>
        <w:t xml:space="preserve">. 3º e 4º do Decreto n. 3.298 de 20 de dezembro de 1999. </w:t>
      </w:r>
    </w:p>
    <w:p w:rsidR="00372C8A" w:rsidRPr="00E55D68" w:rsidRDefault="00372C8A" w:rsidP="00372C8A">
      <w:pPr>
        <w:jc w:val="both"/>
        <w:rPr>
          <w:rFonts w:ascii="Calibri" w:hAnsi="Calibri" w:cs="Calibri"/>
          <w:sz w:val="20"/>
          <w:szCs w:val="20"/>
        </w:rPr>
      </w:pPr>
      <w:r w:rsidRPr="00E55D68">
        <w:rPr>
          <w:rFonts w:ascii="Calibri" w:hAnsi="Calibri" w:cs="Calibri"/>
          <w:sz w:val="20"/>
          <w:szCs w:val="20"/>
        </w:rPr>
        <w:lastRenderedPageBreak/>
        <w:t xml:space="preserve"> </w:t>
      </w:r>
    </w:p>
    <w:p w:rsidR="00372C8A" w:rsidRPr="00E55D68" w:rsidRDefault="00372C8A" w:rsidP="00372C8A">
      <w:pPr>
        <w:jc w:val="both"/>
        <w:rPr>
          <w:rFonts w:ascii="Calibri" w:hAnsi="Calibri" w:cs="Calibri"/>
          <w:sz w:val="20"/>
          <w:szCs w:val="20"/>
        </w:rPr>
      </w:pPr>
      <w:r w:rsidRPr="00E55D68">
        <w:rPr>
          <w:rFonts w:ascii="Calibri" w:hAnsi="Calibri" w:cs="Calibri"/>
        </w:rPr>
        <w:t xml:space="preserve">3.3 - As pessoas com necessidades especiais (deficiências), resguardadas as condições especiais previstas no Decreto Federal nº 3.298, de 20 de dezembro de 1999, participarão do </w:t>
      </w:r>
      <w:r w:rsidR="00D478A9" w:rsidRPr="00E55D68">
        <w:rPr>
          <w:rFonts w:ascii="Calibri" w:hAnsi="Calibri" w:cs="Calibri"/>
        </w:rPr>
        <w:t xml:space="preserve">Processo Seletivo </w:t>
      </w:r>
      <w:r w:rsidRPr="00E55D68">
        <w:rPr>
          <w:rFonts w:ascii="Calibri" w:hAnsi="Calibri" w:cs="Calibri"/>
        </w:rPr>
        <w:t xml:space="preserve">em igualdade de condições com os demais candidatos, no que se refere ao conteúdo das provas, aos critérios de aprovação, ao dia, horário e local de aplicação das provas e à nota mínima exigida para todos os demais candidatos. </w:t>
      </w:r>
      <w:r w:rsidRPr="00E55D68">
        <w:rPr>
          <w:rFonts w:ascii="Calibri" w:hAnsi="Calibri" w:cs="Calibri"/>
        </w:rPr>
        <w:cr/>
      </w:r>
    </w:p>
    <w:p w:rsidR="00372C8A" w:rsidRPr="00E55D68" w:rsidRDefault="00372C8A" w:rsidP="00372C8A">
      <w:pPr>
        <w:jc w:val="both"/>
        <w:rPr>
          <w:rFonts w:ascii="Calibri" w:hAnsi="Calibri" w:cs="Calibri"/>
        </w:rPr>
      </w:pPr>
      <w:r w:rsidRPr="00E55D68">
        <w:rPr>
          <w:rFonts w:ascii="Calibri" w:hAnsi="Calibri" w:cs="Calibri"/>
        </w:rPr>
        <w:t xml:space="preserve">3.4 - O candidato Portador de Necessidade Especial Física que desejar concorrer às vagas definidas no subitem “3.2” acima deverá, depois de efetuar sua inscrição, conforme estabelecido neste Edital, encaminhar à empresa NW Classifica, o formulário do ANEXO I </w:t>
      </w:r>
      <w:r w:rsidR="00D301C6" w:rsidRPr="00E55D68">
        <w:rPr>
          <w:rFonts w:ascii="Calibri" w:hAnsi="Calibri" w:cs="Calibri"/>
        </w:rPr>
        <w:t xml:space="preserve">deste </w:t>
      </w:r>
      <w:r w:rsidRPr="00E55D68">
        <w:rPr>
          <w:rFonts w:ascii="Calibri" w:hAnsi="Calibri" w:cs="Calibri"/>
        </w:rPr>
        <w:t>Edital, devidamente preenchido e o laudo médico atestando a espécie e o grau de deficiência, com expressa referência ao código correspondente da Classificação Internacional de Doença – CID, bem como a provável causa da deficiência. Esta providência deve ser atendida durante o período estabelecido para as inscrições.</w:t>
      </w:r>
    </w:p>
    <w:p w:rsidR="00372C8A" w:rsidRPr="00E55D68" w:rsidRDefault="00372C8A" w:rsidP="00372C8A">
      <w:pPr>
        <w:jc w:val="both"/>
        <w:rPr>
          <w:rFonts w:ascii="Calibri" w:hAnsi="Calibri" w:cs="Calibri"/>
          <w:sz w:val="20"/>
          <w:szCs w:val="20"/>
        </w:rPr>
      </w:pPr>
    </w:p>
    <w:p w:rsidR="00372C8A" w:rsidRPr="00E55D68" w:rsidRDefault="00372C8A" w:rsidP="00372C8A">
      <w:pPr>
        <w:jc w:val="both"/>
        <w:rPr>
          <w:rFonts w:ascii="Calibri" w:hAnsi="Calibri" w:cs="Calibri"/>
        </w:rPr>
      </w:pPr>
      <w:r w:rsidRPr="00E55D68">
        <w:rPr>
          <w:rFonts w:ascii="Calibri" w:hAnsi="Calibri" w:cs="Calibri"/>
        </w:rPr>
        <w:t xml:space="preserve">3.4.1 - O Formulário que consta do ANEXO I deste Edital e o laudo médico a que alude o item anterior (3.4), devem ser encaminhados, via postal, por SEDEX, à empresa NW Classifica, com sede na </w:t>
      </w:r>
      <w:r w:rsidRPr="00E55D68">
        <w:rPr>
          <w:rFonts w:asciiTheme="minorHAnsi" w:hAnsiTheme="minorHAnsi" w:cstheme="minorHAnsi"/>
          <w:lang w:bidi="si-LK"/>
        </w:rPr>
        <w:t>Rua Benjamim Constant, 767</w:t>
      </w:r>
      <w:r w:rsidRPr="00E55D68">
        <w:rPr>
          <w:rFonts w:ascii="Calibri" w:hAnsi="Calibri" w:cs="Calibri"/>
        </w:rPr>
        <w:t xml:space="preserve">, centro, CEP: </w:t>
      </w:r>
      <w:proofErr w:type="gramStart"/>
      <w:r w:rsidRPr="00E55D68">
        <w:rPr>
          <w:rFonts w:ascii="Calibri" w:hAnsi="Calibri" w:cs="Calibri"/>
        </w:rPr>
        <w:t>89.890-000, na cidade de Cunha Porã</w:t>
      </w:r>
      <w:proofErr w:type="gramEnd"/>
      <w:r w:rsidRPr="00E55D68">
        <w:rPr>
          <w:rFonts w:ascii="Calibri" w:hAnsi="Calibri" w:cs="Calibri"/>
        </w:rPr>
        <w:t xml:space="preserve"> - SC,  durante o período destinado às inscrições, considerando-se a data da postagem.</w:t>
      </w:r>
    </w:p>
    <w:p w:rsidR="00372C8A" w:rsidRPr="00E55D68" w:rsidRDefault="00372C8A" w:rsidP="00372C8A">
      <w:pPr>
        <w:jc w:val="both"/>
        <w:rPr>
          <w:rFonts w:ascii="Calibri" w:hAnsi="Calibri" w:cs="Calibri"/>
          <w:sz w:val="20"/>
          <w:szCs w:val="20"/>
        </w:rPr>
      </w:pPr>
    </w:p>
    <w:p w:rsidR="00372C8A" w:rsidRPr="00E55D68" w:rsidRDefault="00372C8A" w:rsidP="00372C8A">
      <w:pPr>
        <w:jc w:val="both"/>
        <w:rPr>
          <w:rFonts w:ascii="Calibri" w:hAnsi="Calibri" w:cs="Calibri"/>
          <w:sz w:val="20"/>
          <w:szCs w:val="20"/>
        </w:rPr>
      </w:pPr>
      <w:r w:rsidRPr="00E55D68">
        <w:rPr>
          <w:rFonts w:ascii="Calibri" w:hAnsi="Calibri" w:cs="Calibri"/>
        </w:rPr>
        <w:t>3.5 - A avaliação e verificação, por equipe multiprofissional prevista no art. 43 do Decreto Federal nº 3.298/1999, somente antecederá à posse, se o candidato inscrito na condição de portador de necessidades especiais for aprovado neste certame. Esta verificação avaliará se a deficiência do candidato, constante do Laudo Médico, é compatível com as atribuições do</w:t>
      </w:r>
      <w:r w:rsidR="00F7118C" w:rsidRPr="00E55D68">
        <w:rPr>
          <w:rFonts w:ascii="Calibri" w:hAnsi="Calibri" w:cs="Calibri"/>
        </w:rPr>
        <w:t xml:space="preserve"> cargo</w:t>
      </w:r>
      <w:r w:rsidRPr="00E55D68">
        <w:rPr>
          <w:rFonts w:ascii="Calibri" w:hAnsi="Calibri" w:cs="Calibri"/>
        </w:rPr>
        <w:t xml:space="preserve"> em seleção e se constar dentre aquelas previstas no artigo 4º do referido Decreto Federal. </w:t>
      </w:r>
      <w:r w:rsidRPr="00E55D68">
        <w:rPr>
          <w:rFonts w:ascii="Calibri" w:hAnsi="Calibri" w:cs="Calibri"/>
        </w:rPr>
        <w:cr/>
      </w:r>
    </w:p>
    <w:p w:rsidR="00372C8A" w:rsidRPr="00E55D68" w:rsidRDefault="00372C8A" w:rsidP="00372C8A">
      <w:pPr>
        <w:jc w:val="both"/>
        <w:rPr>
          <w:rFonts w:ascii="Calibri" w:hAnsi="Calibri" w:cs="Calibri"/>
        </w:rPr>
      </w:pPr>
      <w:r w:rsidRPr="00E55D68">
        <w:rPr>
          <w:rFonts w:ascii="Calibri" w:hAnsi="Calibri" w:cs="Calibri"/>
        </w:rPr>
        <w:t xml:space="preserve">3.6 – Será processada como de candidato sem deficiência </w:t>
      </w:r>
      <w:proofErr w:type="gramStart"/>
      <w:r w:rsidRPr="00E55D68">
        <w:rPr>
          <w:rFonts w:ascii="Calibri" w:hAnsi="Calibri" w:cs="Calibri"/>
        </w:rPr>
        <w:t>a</w:t>
      </w:r>
      <w:proofErr w:type="gramEnd"/>
      <w:r w:rsidRPr="00E55D68">
        <w:rPr>
          <w:rFonts w:ascii="Calibri" w:hAnsi="Calibri" w:cs="Calibri"/>
        </w:rPr>
        <w:t xml:space="preserve"> inscrição requerida que invoque tal condição, mas deixe de atender, em seus exatos termos, as exigências previstas nos itens “3.3”, “3.4” e “3.5” deste Edital.</w:t>
      </w:r>
    </w:p>
    <w:p w:rsidR="00372C8A" w:rsidRPr="00E55D68" w:rsidRDefault="00372C8A" w:rsidP="00372C8A">
      <w:pPr>
        <w:jc w:val="both"/>
        <w:rPr>
          <w:rFonts w:ascii="Calibri" w:hAnsi="Calibri" w:cs="Calibri"/>
          <w:sz w:val="20"/>
          <w:szCs w:val="20"/>
        </w:rPr>
      </w:pPr>
    </w:p>
    <w:p w:rsidR="00372C8A" w:rsidRPr="00E55D68" w:rsidRDefault="00372C8A" w:rsidP="00372C8A">
      <w:pPr>
        <w:jc w:val="both"/>
        <w:rPr>
          <w:rFonts w:ascii="Calibri" w:hAnsi="Calibri" w:cs="Calibri"/>
        </w:rPr>
      </w:pPr>
      <w:r w:rsidRPr="00E55D68">
        <w:rPr>
          <w:rFonts w:ascii="Calibri" w:hAnsi="Calibri" w:cs="Calibri"/>
        </w:rPr>
        <w:t>3.7 - A não observância às disposições deste Capítulo acarretará preclusão do direito ao pleito das vagas reservadas aos candidatos portadores de necessidades especiais.</w:t>
      </w:r>
    </w:p>
    <w:p w:rsidR="00372C8A" w:rsidRPr="00E55D68" w:rsidRDefault="00372C8A" w:rsidP="00372C8A">
      <w:pPr>
        <w:jc w:val="both"/>
        <w:rPr>
          <w:rFonts w:ascii="Calibri" w:hAnsi="Calibri" w:cs="Calibri"/>
          <w:sz w:val="20"/>
          <w:szCs w:val="20"/>
        </w:rPr>
      </w:pPr>
    </w:p>
    <w:p w:rsidR="00372C8A" w:rsidRPr="00E55D68" w:rsidRDefault="00372C8A" w:rsidP="00372C8A">
      <w:pPr>
        <w:jc w:val="both"/>
        <w:rPr>
          <w:rFonts w:ascii="Calibri" w:hAnsi="Calibri" w:cs="Calibri"/>
        </w:rPr>
      </w:pPr>
      <w:r w:rsidRPr="00E55D68">
        <w:rPr>
          <w:rFonts w:ascii="Calibri" w:hAnsi="Calibri" w:cs="Calibri"/>
        </w:rPr>
        <w:t xml:space="preserve">3.8 - O candidato que, no ato de inscrição, declarar-se portador de necessidades especiais, se classificado no </w:t>
      </w:r>
      <w:r w:rsidR="00D478A9" w:rsidRPr="00E55D68">
        <w:rPr>
          <w:rFonts w:ascii="Calibri" w:hAnsi="Calibri" w:cs="Calibri"/>
        </w:rPr>
        <w:t>Processo Seletivo</w:t>
      </w:r>
      <w:r w:rsidRPr="00E55D68">
        <w:rPr>
          <w:rFonts w:ascii="Calibri" w:hAnsi="Calibri" w:cs="Calibri"/>
        </w:rPr>
        <w:t>, além de figurar na lista de classificação geral, terá seu nome publicado em lista de classificação especial.</w:t>
      </w:r>
    </w:p>
    <w:p w:rsidR="00CF1023" w:rsidRPr="00E55D68" w:rsidRDefault="00CF1023" w:rsidP="00372C8A">
      <w:pPr>
        <w:jc w:val="both"/>
        <w:rPr>
          <w:rFonts w:ascii="Calibri" w:hAnsi="Calibri" w:cs="Calibri"/>
          <w:sz w:val="20"/>
          <w:szCs w:val="20"/>
        </w:rPr>
      </w:pPr>
    </w:p>
    <w:p w:rsidR="00372C8A" w:rsidRPr="00E55D68" w:rsidRDefault="00372C8A" w:rsidP="00372C8A">
      <w:pPr>
        <w:jc w:val="both"/>
        <w:rPr>
          <w:rFonts w:ascii="Calibri" w:hAnsi="Calibri" w:cs="Calibri"/>
        </w:rPr>
      </w:pPr>
      <w:r w:rsidRPr="00E55D68">
        <w:rPr>
          <w:rFonts w:ascii="Calibri" w:hAnsi="Calibri" w:cs="Calibri"/>
        </w:rPr>
        <w:t>3.9 - As vagas reservadas aos portadores de necessidades especiais que não forem providas por falta de candidatos ou pela não aprovação de concorrentes nesta condição, serão preenchidas pelos demais candidatos, observada a ordem geral de classificação.</w:t>
      </w:r>
    </w:p>
    <w:p w:rsidR="00372C8A" w:rsidRPr="00E55D68" w:rsidRDefault="00372C8A" w:rsidP="00372C8A">
      <w:pPr>
        <w:ind w:right="-54"/>
        <w:jc w:val="both"/>
        <w:rPr>
          <w:rFonts w:ascii="Calibri" w:hAnsi="Calibri" w:cs="Calibri"/>
          <w:sz w:val="20"/>
          <w:szCs w:val="20"/>
        </w:rPr>
      </w:pPr>
    </w:p>
    <w:p w:rsidR="00372C8A" w:rsidRPr="00E55D68" w:rsidRDefault="00372C8A" w:rsidP="00372C8A">
      <w:pPr>
        <w:ind w:right="-54"/>
        <w:jc w:val="both"/>
        <w:rPr>
          <w:rFonts w:ascii="Calibri" w:hAnsi="Calibri" w:cs="Calibri"/>
        </w:rPr>
      </w:pPr>
      <w:r w:rsidRPr="00E55D68">
        <w:rPr>
          <w:rFonts w:ascii="Calibri" w:hAnsi="Calibri" w:cs="Calibri"/>
        </w:rPr>
        <w:t xml:space="preserve">3.10 - A Comissão de Acompanhamento do </w:t>
      </w:r>
      <w:r w:rsidR="00D478A9" w:rsidRPr="00E55D68">
        <w:rPr>
          <w:rFonts w:ascii="Calibri" w:hAnsi="Calibri" w:cs="Calibri"/>
        </w:rPr>
        <w:t>Processo Seletivo</w:t>
      </w:r>
      <w:r w:rsidRPr="00E55D68">
        <w:rPr>
          <w:rFonts w:ascii="Calibri" w:hAnsi="Calibri" w:cs="Calibri"/>
        </w:rPr>
        <w:t xml:space="preserve"> e a empresa </w:t>
      </w:r>
      <w:proofErr w:type="spellStart"/>
      <w:proofErr w:type="gramStart"/>
      <w:r w:rsidRPr="00E55D68">
        <w:rPr>
          <w:rFonts w:ascii="Calibri" w:hAnsi="Calibri" w:cs="Calibri"/>
        </w:rPr>
        <w:t>NWClassifica</w:t>
      </w:r>
      <w:proofErr w:type="spellEnd"/>
      <w:proofErr w:type="gramEnd"/>
      <w:r w:rsidRPr="00E55D68">
        <w:rPr>
          <w:rFonts w:ascii="Calibri" w:hAnsi="Calibri" w:cs="Calibri"/>
        </w:rPr>
        <w:t xml:space="preserve"> adotarão as providências necessárias ao acesso das pessoas com deficiência aos locais de realização das provas, mas incumbirá a estas trazer os equipamentos e instrumentos de que dependam, mediante prévia autorização do Presidente da Comissão, observando-se o seguinte:</w:t>
      </w:r>
    </w:p>
    <w:p w:rsidR="00372C8A" w:rsidRPr="00E55D68" w:rsidRDefault="00372C8A" w:rsidP="00372C8A">
      <w:pPr>
        <w:ind w:right="-54"/>
        <w:jc w:val="both"/>
        <w:rPr>
          <w:rFonts w:ascii="Calibri" w:hAnsi="Calibri" w:cs="Calibri"/>
        </w:rPr>
      </w:pPr>
    </w:p>
    <w:p w:rsidR="00372C8A" w:rsidRPr="00E55D68" w:rsidRDefault="00372C8A" w:rsidP="00372C8A">
      <w:pPr>
        <w:ind w:right="-54"/>
        <w:jc w:val="both"/>
        <w:rPr>
          <w:rFonts w:ascii="Calibri" w:hAnsi="Calibri" w:cs="Calibri"/>
        </w:rPr>
      </w:pPr>
      <w:r w:rsidRPr="00E55D68">
        <w:rPr>
          <w:rFonts w:ascii="Calibri" w:hAnsi="Calibri" w:cs="Calibri"/>
        </w:rPr>
        <w:lastRenderedPageBreak/>
        <w:t>3.10.1 - O candidato portador de necessidades especiais que necessitar de recurso especial ou de tempo adicional para a realização das provas deverá requerê-lo, por escrito, devidamente justificado por médico especializado na área da respectiva nec</w:t>
      </w:r>
      <w:r w:rsidR="00981FA6">
        <w:rPr>
          <w:rFonts w:ascii="Calibri" w:hAnsi="Calibri" w:cs="Calibri"/>
        </w:rPr>
        <w:t xml:space="preserve">essidade especial, à empresa </w:t>
      </w:r>
      <w:proofErr w:type="spellStart"/>
      <w:proofErr w:type="gramStart"/>
      <w:r w:rsidR="00981FA6">
        <w:rPr>
          <w:rFonts w:ascii="Calibri" w:hAnsi="Calibri" w:cs="Calibri"/>
        </w:rPr>
        <w:t>NW</w:t>
      </w:r>
      <w:r w:rsidRPr="00E55D68">
        <w:rPr>
          <w:rFonts w:ascii="Calibri" w:hAnsi="Calibri" w:cs="Calibri"/>
        </w:rPr>
        <w:t>Classifica</w:t>
      </w:r>
      <w:proofErr w:type="spellEnd"/>
      <w:proofErr w:type="gramEnd"/>
      <w:r w:rsidRPr="00E55D68">
        <w:rPr>
          <w:rFonts w:ascii="Calibri" w:hAnsi="Calibri" w:cs="Calibri"/>
        </w:rPr>
        <w:t xml:space="preserve">, no mesmo prazo das inscrições (ANEXO I). O requerimento deverá ser encaminhado via postal, por SEDEX, à empresa NW Classifica, com sede na </w:t>
      </w:r>
      <w:r w:rsidRPr="00E55D68">
        <w:rPr>
          <w:rFonts w:asciiTheme="minorHAnsi" w:hAnsiTheme="minorHAnsi" w:cstheme="minorHAnsi"/>
          <w:lang w:bidi="si-LK"/>
        </w:rPr>
        <w:t>Rua Benjamim Constant, 767</w:t>
      </w:r>
      <w:r w:rsidRPr="00E55D68">
        <w:rPr>
          <w:rFonts w:ascii="Calibri" w:hAnsi="Calibri" w:cs="Calibri"/>
        </w:rPr>
        <w:t xml:space="preserve">, centro, CEP: </w:t>
      </w:r>
      <w:proofErr w:type="gramStart"/>
      <w:r w:rsidRPr="00E55D68">
        <w:rPr>
          <w:rFonts w:ascii="Calibri" w:hAnsi="Calibri" w:cs="Calibri"/>
        </w:rPr>
        <w:t>89.890-000, na cidade de Cunha Porã</w:t>
      </w:r>
      <w:proofErr w:type="gramEnd"/>
      <w:r w:rsidRPr="00E55D68">
        <w:rPr>
          <w:rFonts w:ascii="Calibri" w:hAnsi="Calibri" w:cs="Calibri"/>
        </w:rPr>
        <w:t xml:space="preserve"> - SC.</w:t>
      </w:r>
    </w:p>
    <w:p w:rsidR="00372C8A" w:rsidRPr="00E55D68" w:rsidRDefault="00372C8A" w:rsidP="00372C8A">
      <w:pPr>
        <w:ind w:right="-54"/>
        <w:jc w:val="both"/>
        <w:rPr>
          <w:rFonts w:ascii="Calibri" w:hAnsi="Calibri" w:cs="Calibri"/>
          <w:sz w:val="20"/>
          <w:szCs w:val="20"/>
        </w:rPr>
      </w:pPr>
    </w:p>
    <w:p w:rsidR="00372C8A" w:rsidRPr="00E55D68" w:rsidRDefault="00372C8A" w:rsidP="00372C8A">
      <w:pPr>
        <w:ind w:right="-54"/>
        <w:jc w:val="both"/>
        <w:rPr>
          <w:rFonts w:ascii="Calibri" w:hAnsi="Calibri" w:cs="Calibri"/>
        </w:rPr>
      </w:pPr>
      <w:r w:rsidRPr="00E55D68">
        <w:rPr>
          <w:rFonts w:ascii="Calibri" w:hAnsi="Calibri" w:cs="Calibri"/>
        </w:rPr>
        <w:t>3.10.2 - As solicitações de condições especiai</w:t>
      </w:r>
      <w:r w:rsidR="00DF6A9F" w:rsidRPr="00E55D68">
        <w:rPr>
          <w:rFonts w:ascii="Calibri" w:hAnsi="Calibri" w:cs="Calibri"/>
        </w:rPr>
        <w:t>s para a realização da prova objetiva</w:t>
      </w:r>
      <w:r w:rsidRPr="00E55D68">
        <w:rPr>
          <w:rFonts w:ascii="Calibri" w:hAnsi="Calibri" w:cs="Calibri"/>
        </w:rPr>
        <w:t>, bem como de recursos especiais e de tempo adicional serão atendidas obedecendo a critérios de viabilidade e de razoabilidade.</w:t>
      </w:r>
    </w:p>
    <w:p w:rsidR="00372C8A" w:rsidRPr="00E55D68" w:rsidRDefault="00372C8A" w:rsidP="00372C8A">
      <w:pPr>
        <w:ind w:right="-54"/>
        <w:jc w:val="both"/>
        <w:rPr>
          <w:rFonts w:ascii="Calibri" w:hAnsi="Calibri" w:cs="Calibri"/>
          <w:sz w:val="20"/>
          <w:szCs w:val="20"/>
        </w:rPr>
      </w:pPr>
    </w:p>
    <w:p w:rsidR="00372C8A" w:rsidRPr="00E55D68" w:rsidRDefault="00372C8A" w:rsidP="00372C8A">
      <w:pPr>
        <w:ind w:right="-54"/>
        <w:jc w:val="both"/>
        <w:rPr>
          <w:rFonts w:ascii="Calibri" w:hAnsi="Calibri" w:cs="Calibri"/>
        </w:rPr>
      </w:pPr>
      <w:r w:rsidRPr="00E55D68">
        <w:rPr>
          <w:rFonts w:ascii="Calibri" w:hAnsi="Calibri" w:cs="Calibri"/>
        </w:rPr>
        <w:t>3.10.3 - O candidato fica ciente que pedidos referentes ao item 3.4 efetuados fora do prazo serão indeferidos.</w:t>
      </w:r>
    </w:p>
    <w:p w:rsidR="00372C8A" w:rsidRPr="00E55D68" w:rsidRDefault="00372C8A" w:rsidP="00372C8A">
      <w:pPr>
        <w:rPr>
          <w:rFonts w:ascii="Calibri" w:hAnsi="Calibri" w:cs="Calibri"/>
        </w:rPr>
      </w:pPr>
    </w:p>
    <w:p w:rsidR="00372C8A" w:rsidRPr="00E55D68" w:rsidRDefault="00372C8A" w:rsidP="00372C8A">
      <w:pPr>
        <w:pStyle w:val="Ttulo6"/>
        <w:ind w:right="-54"/>
        <w:rPr>
          <w:rFonts w:ascii="Calibri" w:hAnsi="Calibri" w:cs="Calibri"/>
          <w:sz w:val="24"/>
        </w:rPr>
      </w:pPr>
      <w:r w:rsidRPr="00E55D68">
        <w:rPr>
          <w:rFonts w:ascii="Calibri" w:hAnsi="Calibri" w:cs="Calibri"/>
          <w:sz w:val="24"/>
        </w:rPr>
        <w:t>CAPÍTULO IV</w:t>
      </w:r>
    </w:p>
    <w:p w:rsidR="00372C8A" w:rsidRPr="00E55D68" w:rsidRDefault="00372C8A" w:rsidP="00372C8A">
      <w:pPr>
        <w:ind w:right="-54"/>
        <w:jc w:val="both"/>
        <w:rPr>
          <w:rFonts w:ascii="Calibri" w:hAnsi="Calibri" w:cs="Calibri"/>
        </w:rPr>
      </w:pPr>
    </w:p>
    <w:p w:rsidR="00372C8A" w:rsidRPr="00E55D68" w:rsidRDefault="00372C8A" w:rsidP="00372C8A">
      <w:pPr>
        <w:pBdr>
          <w:top w:val="single" w:sz="4" w:space="1" w:color="auto"/>
          <w:left w:val="single" w:sz="4" w:space="4" w:color="auto"/>
          <w:bottom w:val="single" w:sz="4" w:space="1" w:color="auto"/>
          <w:right w:val="single" w:sz="4" w:space="0" w:color="auto"/>
        </w:pBdr>
        <w:ind w:right="-54"/>
        <w:jc w:val="center"/>
        <w:rPr>
          <w:rFonts w:ascii="Calibri" w:hAnsi="Calibri" w:cs="Calibri"/>
          <w:b/>
        </w:rPr>
      </w:pPr>
      <w:r w:rsidRPr="00E55D68">
        <w:rPr>
          <w:rFonts w:ascii="Calibri" w:hAnsi="Calibri" w:cs="Calibri"/>
          <w:b/>
        </w:rPr>
        <w:t>4 - DA HOMOLOGAÇÃO DAS INSCRIÇÕES</w:t>
      </w:r>
    </w:p>
    <w:p w:rsidR="00372C8A" w:rsidRPr="00E55D68" w:rsidRDefault="00372C8A" w:rsidP="00372C8A">
      <w:pPr>
        <w:ind w:right="-54"/>
        <w:jc w:val="both"/>
        <w:rPr>
          <w:rFonts w:ascii="Calibri" w:hAnsi="Calibri" w:cs="Calibri"/>
          <w:b/>
          <w:sz w:val="16"/>
          <w:szCs w:val="16"/>
          <w:u w:val="single"/>
        </w:rPr>
      </w:pPr>
    </w:p>
    <w:p w:rsidR="000E7924" w:rsidRPr="00E55D68" w:rsidRDefault="000E7924" w:rsidP="000E7924">
      <w:pPr>
        <w:ind w:right="-54"/>
        <w:jc w:val="both"/>
        <w:rPr>
          <w:rFonts w:ascii="Calibri" w:hAnsi="Calibri" w:cs="Calibri"/>
        </w:rPr>
      </w:pPr>
      <w:r w:rsidRPr="00E55D68">
        <w:rPr>
          <w:rFonts w:ascii="Calibri" w:hAnsi="Calibri" w:cs="Calibri"/>
        </w:rPr>
        <w:t xml:space="preserve">4.1 - As inscrições serão homologadas por Edital próprio, no dia </w:t>
      </w:r>
      <w:r w:rsidR="00CA5611" w:rsidRPr="00E55D68">
        <w:rPr>
          <w:rFonts w:ascii="Calibri" w:hAnsi="Calibri" w:cs="Calibri"/>
          <w:b/>
        </w:rPr>
        <w:t>5 de agosto</w:t>
      </w:r>
      <w:r w:rsidR="003A14B3" w:rsidRPr="00E55D68">
        <w:rPr>
          <w:rFonts w:ascii="Calibri" w:hAnsi="Calibri" w:cs="Calibri"/>
          <w:b/>
        </w:rPr>
        <w:t xml:space="preserve"> de 2015</w:t>
      </w:r>
      <w:r w:rsidRPr="00E55D68">
        <w:rPr>
          <w:rFonts w:ascii="Calibri" w:hAnsi="Calibri" w:cs="Calibri"/>
        </w:rPr>
        <w:t xml:space="preserve">. O edital de homologação das inscrições será afixado no Mural de Publicações do Centro Administrativo Municipal e na internet, nos portais </w:t>
      </w:r>
      <w:r w:rsidR="00981FA6" w:rsidRPr="00D35567">
        <w:rPr>
          <w:rFonts w:ascii="Calibri" w:hAnsi="Calibri" w:cs="Calibri"/>
          <w:sz w:val="21"/>
          <w:szCs w:val="21"/>
          <w:u w:val="single"/>
        </w:rPr>
        <w:t>http://</w:t>
      </w:r>
      <w:hyperlink r:id="rId12" w:history="1">
        <w:r w:rsidRPr="00E55D68">
          <w:rPr>
            <w:rStyle w:val="Hyperlink"/>
            <w:rFonts w:ascii="Calibri" w:hAnsi="Calibri" w:cs="Calibri"/>
            <w:i/>
            <w:color w:val="auto"/>
          </w:rPr>
          <w:t>www.nwclassifica.com.br</w:t>
        </w:r>
      </w:hyperlink>
      <w:r w:rsidRPr="00E55D68">
        <w:rPr>
          <w:rFonts w:ascii="Calibri" w:hAnsi="Calibri" w:cs="Calibri"/>
        </w:rPr>
        <w:t xml:space="preserve"> e </w:t>
      </w:r>
      <w:r w:rsidR="00981FA6" w:rsidRPr="00D35567">
        <w:rPr>
          <w:rFonts w:ascii="Calibri" w:hAnsi="Calibri" w:cs="Calibri"/>
          <w:sz w:val="21"/>
          <w:szCs w:val="21"/>
          <w:u w:val="single"/>
        </w:rPr>
        <w:t>http://</w:t>
      </w:r>
      <w:hyperlink r:id="rId13" w:history="1">
        <w:r w:rsidRPr="00E55D68">
          <w:rPr>
            <w:rStyle w:val="Hyperlink"/>
            <w:rFonts w:ascii="Calibri" w:hAnsi="Calibri" w:cs="Calibri"/>
            <w:i/>
            <w:color w:val="auto"/>
          </w:rPr>
          <w:t>www.faxinal.sc.gov.br</w:t>
        </w:r>
      </w:hyperlink>
      <w:r w:rsidRPr="00E55D68">
        <w:rPr>
          <w:rFonts w:ascii="Calibri" w:hAnsi="Calibri" w:cs="Calibri"/>
        </w:rPr>
        <w:t>.</w:t>
      </w:r>
    </w:p>
    <w:p w:rsidR="000E7924" w:rsidRPr="00E55D68" w:rsidRDefault="000E7924" w:rsidP="000E7924">
      <w:pPr>
        <w:ind w:right="-54"/>
        <w:jc w:val="both"/>
        <w:rPr>
          <w:rFonts w:ascii="Calibri" w:hAnsi="Calibri" w:cs="Calibri"/>
          <w:sz w:val="20"/>
          <w:szCs w:val="20"/>
        </w:rPr>
      </w:pPr>
    </w:p>
    <w:p w:rsidR="000E7924" w:rsidRPr="00E55D68" w:rsidRDefault="000E7924" w:rsidP="000E7924">
      <w:pPr>
        <w:ind w:right="-54"/>
        <w:jc w:val="both"/>
        <w:rPr>
          <w:rFonts w:ascii="Calibri" w:hAnsi="Calibri" w:cs="Calibri"/>
        </w:rPr>
      </w:pPr>
      <w:r w:rsidRPr="00E55D68">
        <w:rPr>
          <w:rFonts w:ascii="Calibri" w:hAnsi="Calibri" w:cs="Calibri"/>
        </w:rPr>
        <w:t xml:space="preserve">4.2 - Os candidatos que tiverem suas inscrições não homologadas, terão prazo de </w:t>
      </w:r>
      <w:proofErr w:type="gramStart"/>
      <w:r w:rsidRPr="00E55D68">
        <w:rPr>
          <w:rFonts w:ascii="Calibri" w:hAnsi="Calibri" w:cs="Calibri"/>
        </w:rPr>
        <w:t>3</w:t>
      </w:r>
      <w:proofErr w:type="gramEnd"/>
      <w:r w:rsidRPr="00E55D68">
        <w:rPr>
          <w:rFonts w:ascii="Calibri" w:hAnsi="Calibri" w:cs="Calibri"/>
        </w:rPr>
        <w:t xml:space="preserve"> (três) dias úteis, contados a partir da publicação, nos termos do subitem seguinte (4.3).</w:t>
      </w:r>
    </w:p>
    <w:p w:rsidR="000E7924" w:rsidRPr="00E55D68" w:rsidRDefault="000E7924" w:rsidP="000E7924">
      <w:pPr>
        <w:ind w:right="-54"/>
        <w:jc w:val="both"/>
        <w:rPr>
          <w:rFonts w:ascii="Calibri" w:hAnsi="Calibri" w:cs="Calibri"/>
          <w:sz w:val="20"/>
          <w:szCs w:val="20"/>
        </w:rPr>
      </w:pPr>
    </w:p>
    <w:p w:rsidR="000E7924" w:rsidRPr="00E55D68" w:rsidRDefault="000E7924" w:rsidP="000E7924">
      <w:pPr>
        <w:ind w:right="-54"/>
        <w:jc w:val="both"/>
        <w:rPr>
          <w:rFonts w:asciiTheme="minorHAnsi" w:hAnsiTheme="minorHAnsi" w:cs="Calibri"/>
        </w:rPr>
      </w:pPr>
      <w:r w:rsidRPr="00E55D68">
        <w:rPr>
          <w:rFonts w:asciiTheme="minorHAnsi" w:hAnsiTheme="minorHAnsi" w:cs="Calibri"/>
        </w:rPr>
        <w:t>4.3 - Os recursos em face da não homologação de inscrição deverão ser encaminhados</w:t>
      </w:r>
      <w:r w:rsidR="00CF1023" w:rsidRPr="00E55D68">
        <w:rPr>
          <w:rFonts w:asciiTheme="minorHAnsi" w:hAnsiTheme="minorHAnsi" w:cs="Calibri"/>
        </w:rPr>
        <w:t>, pelo e-mail “</w:t>
      </w:r>
      <w:r w:rsidR="00CF1023" w:rsidRPr="00E55D68">
        <w:rPr>
          <w:rFonts w:asciiTheme="minorHAnsi" w:hAnsiTheme="minorHAnsi" w:cs="Calibri"/>
          <w:i/>
          <w:u w:val="single"/>
        </w:rPr>
        <w:t>nwjuridica@hotmail.com</w:t>
      </w:r>
      <w:r w:rsidR="00CF1023" w:rsidRPr="00E55D68">
        <w:rPr>
          <w:rFonts w:asciiTheme="minorHAnsi" w:hAnsiTheme="minorHAnsi" w:cs="Calibri"/>
        </w:rPr>
        <w:t>”</w:t>
      </w:r>
      <w:r w:rsidRPr="00E55D68">
        <w:rPr>
          <w:rFonts w:asciiTheme="minorHAnsi" w:hAnsiTheme="minorHAnsi" w:cs="Calibri"/>
        </w:rPr>
        <w:t xml:space="preserve">, no prazo máximo de </w:t>
      </w:r>
      <w:proofErr w:type="gramStart"/>
      <w:r w:rsidRPr="00E55D68">
        <w:rPr>
          <w:rFonts w:asciiTheme="minorHAnsi" w:hAnsiTheme="minorHAnsi" w:cs="Calibri"/>
          <w:b/>
        </w:rPr>
        <w:t>3</w:t>
      </w:r>
      <w:proofErr w:type="gramEnd"/>
      <w:r w:rsidRPr="00E55D68">
        <w:rPr>
          <w:rFonts w:asciiTheme="minorHAnsi" w:hAnsiTheme="minorHAnsi" w:cs="Calibri"/>
          <w:b/>
        </w:rPr>
        <w:t xml:space="preserve"> (três) dias úteis</w:t>
      </w:r>
      <w:r w:rsidRPr="00E55D68">
        <w:rPr>
          <w:rFonts w:asciiTheme="minorHAnsi" w:hAnsiTheme="minorHAnsi" w:cs="Calibri"/>
        </w:rPr>
        <w:t>, da publicação do respectivo Edital, considerada a data da postagem.</w:t>
      </w:r>
    </w:p>
    <w:p w:rsidR="000E7924" w:rsidRPr="00E55D68" w:rsidRDefault="000E7924" w:rsidP="000E7924">
      <w:pPr>
        <w:ind w:right="-54"/>
        <w:jc w:val="both"/>
        <w:rPr>
          <w:rFonts w:ascii="Calibri" w:hAnsi="Calibri" w:cs="Calibri"/>
          <w:sz w:val="20"/>
          <w:szCs w:val="20"/>
        </w:rPr>
      </w:pPr>
    </w:p>
    <w:p w:rsidR="000E7924" w:rsidRPr="00E55D68" w:rsidRDefault="000E7924" w:rsidP="000E7924">
      <w:pPr>
        <w:ind w:right="-54"/>
        <w:jc w:val="both"/>
        <w:rPr>
          <w:rFonts w:ascii="Calibri" w:hAnsi="Calibri" w:cs="Calibri"/>
        </w:rPr>
      </w:pPr>
      <w:r w:rsidRPr="00E55D68">
        <w:rPr>
          <w:rFonts w:ascii="Calibri" w:hAnsi="Calibri" w:cs="Calibri"/>
        </w:rPr>
        <w:t xml:space="preserve">4.4 - Os recursos deverão estar de acordo com as disposições do Capítulo VIII e do ANEXO </w:t>
      </w:r>
      <w:r w:rsidR="008C7C11" w:rsidRPr="00E55D68">
        <w:rPr>
          <w:rFonts w:ascii="Calibri" w:hAnsi="Calibri" w:cs="Calibri"/>
        </w:rPr>
        <w:t>I</w:t>
      </w:r>
      <w:r w:rsidR="00E55D68" w:rsidRPr="00E55D68">
        <w:rPr>
          <w:rFonts w:ascii="Calibri" w:hAnsi="Calibri" w:cs="Calibri"/>
        </w:rPr>
        <w:t>II</w:t>
      </w:r>
      <w:r w:rsidRPr="00E55D68">
        <w:rPr>
          <w:rFonts w:ascii="Calibri" w:hAnsi="Calibri" w:cs="Calibri"/>
        </w:rPr>
        <w:t>, ambos deste Edital.</w:t>
      </w:r>
    </w:p>
    <w:p w:rsidR="00185C77" w:rsidRPr="00E55D68" w:rsidRDefault="00185C77" w:rsidP="00372C8A">
      <w:pPr>
        <w:ind w:right="-54"/>
        <w:jc w:val="both"/>
        <w:rPr>
          <w:rFonts w:ascii="Calibri" w:hAnsi="Calibri" w:cs="Calibri"/>
        </w:rPr>
      </w:pPr>
    </w:p>
    <w:p w:rsidR="000E7924" w:rsidRPr="00E55D68" w:rsidRDefault="000E7924" w:rsidP="000E7924">
      <w:pPr>
        <w:ind w:right="-54"/>
        <w:jc w:val="center"/>
        <w:rPr>
          <w:rFonts w:ascii="Calibri" w:hAnsi="Calibri" w:cs="Calibri"/>
          <w:b/>
          <w:u w:val="single"/>
        </w:rPr>
      </w:pPr>
      <w:r w:rsidRPr="00E55D68">
        <w:rPr>
          <w:rFonts w:ascii="Calibri" w:hAnsi="Calibri" w:cs="Calibri"/>
          <w:b/>
          <w:u w:val="single"/>
        </w:rPr>
        <w:t>CAPÍTULO V</w:t>
      </w:r>
    </w:p>
    <w:p w:rsidR="000E7924" w:rsidRPr="00E55D68" w:rsidRDefault="000E7924" w:rsidP="000E7924">
      <w:pPr>
        <w:ind w:right="-54"/>
        <w:jc w:val="both"/>
        <w:rPr>
          <w:rFonts w:ascii="Calibri" w:hAnsi="Calibri" w:cs="Calibri"/>
          <w:sz w:val="20"/>
          <w:szCs w:val="20"/>
        </w:rPr>
      </w:pPr>
    </w:p>
    <w:p w:rsidR="000E7924" w:rsidRPr="00E55D68" w:rsidRDefault="000E7924" w:rsidP="000E7924">
      <w:pPr>
        <w:pBdr>
          <w:top w:val="single" w:sz="4" w:space="1" w:color="auto"/>
          <w:left w:val="single" w:sz="4" w:space="4" w:color="auto"/>
          <w:bottom w:val="single" w:sz="4" w:space="1" w:color="auto"/>
          <w:right w:val="single" w:sz="4" w:space="4" w:color="auto"/>
        </w:pBdr>
        <w:ind w:right="-54"/>
        <w:jc w:val="center"/>
        <w:rPr>
          <w:rFonts w:ascii="Calibri" w:hAnsi="Calibri" w:cs="Calibri"/>
          <w:b/>
        </w:rPr>
      </w:pPr>
      <w:r w:rsidRPr="00E55D68">
        <w:rPr>
          <w:rFonts w:ascii="Calibri" w:hAnsi="Calibri" w:cs="Calibri"/>
          <w:b/>
        </w:rPr>
        <w:t>5 - DO SISTEMA DE AVALIAÇÃO DOS CANDIDATOS</w:t>
      </w:r>
    </w:p>
    <w:p w:rsidR="000E7924" w:rsidRPr="00E55D68" w:rsidRDefault="000E7924" w:rsidP="000E7924">
      <w:pPr>
        <w:ind w:right="-54"/>
        <w:jc w:val="both"/>
        <w:rPr>
          <w:rFonts w:ascii="Calibri" w:hAnsi="Calibri" w:cs="Calibri"/>
          <w:b/>
          <w:sz w:val="16"/>
          <w:szCs w:val="16"/>
        </w:rPr>
      </w:pPr>
    </w:p>
    <w:p w:rsidR="000E7924" w:rsidRPr="00E55D68" w:rsidRDefault="00CA5611" w:rsidP="000E7924">
      <w:pPr>
        <w:ind w:right="-54"/>
        <w:jc w:val="both"/>
        <w:rPr>
          <w:rFonts w:ascii="Calibri" w:hAnsi="Calibri" w:cs="Calibri"/>
        </w:rPr>
      </w:pPr>
      <w:r w:rsidRPr="00E55D68">
        <w:rPr>
          <w:rFonts w:ascii="Calibri" w:hAnsi="Calibri" w:cs="Calibri"/>
        </w:rPr>
        <w:t xml:space="preserve">5.1 </w:t>
      </w:r>
      <w:r w:rsidR="000E7924" w:rsidRPr="00E55D68">
        <w:rPr>
          <w:rFonts w:ascii="Calibri" w:hAnsi="Calibri" w:cs="Calibri"/>
        </w:rPr>
        <w:t xml:space="preserve">Os candidatos à vaga do cargo contemplado neste </w:t>
      </w:r>
      <w:r w:rsidR="00821BC1" w:rsidRPr="00E55D68">
        <w:rPr>
          <w:rFonts w:ascii="Calibri" w:hAnsi="Calibri" w:cs="Calibri"/>
        </w:rPr>
        <w:t>Processo Seletivo</w:t>
      </w:r>
      <w:r w:rsidR="000E7924" w:rsidRPr="00E55D68">
        <w:rPr>
          <w:rFonts w:ascii="Calibri" w:hAnsi="Calibri" w:cs="Calibri"/>
        </w:rPr>
        <w:t xml:space="preserve"> serão avaliados</w:t>
      </w:r>
      <w:r w:rsidRPr="00E55D68">
        <w:rPr>
          <w:rFonts w:ascii="Calibri" w:hAnsi="Calibri" w:cs="Calibri"/>
        </w:rPr>
        <w:t>, exclusivamente por meio de</w:t>
      </w:r>
      <w:r w:rsidR="000E7924" w:rsidRPr="00E55D68">
        <w:rPr>
          <w:rFonts w:ascii="Calibri" w:hAnsi="Calibri" w:cs="Calibri"/>
        </w:rPr>
        <w:t xml:space="preserve"> prova objetiva (escrita) á qual serão</w:t>
      </w:r>
      <w:r w:rsidR="00D839A3" w:rsidRPr="00E55D68">
        <w:rPr>
          <w:rFonts w:ascii="Calibri" w:hAnsi="Calibri" w:cs="Calibri"/>
        </w:rPr>
        <w:t xml:space="preserve"> submetidos todos os candidatos.</w:t>
      </w:r>
    </w:p>
    <w:p w:rsidR="000E7924" w:rsidRPr="00E55D68" w:rsidRDefault="000E7924" w:rsidP="000E7924">
      <w:pPr>
        <w:ind w:right="-54"/>
        <w:jc w:val="both"/>
        <w:rPr>
          <w:rFonts w:ascii="Calibri" w:hAnsi="Calibri" w:cs="Calibri"/>
        </w:rPr>
      </w:pPr>
    </w:p>
    <w:p w:rsidR="000E7924" w:rsidRPr="00E55D68" w:rsidRDefault="000E7924" w:rsidP="000E7924">
      <w:pPr>
        <w:ind w:right="-54"/>
        <w:jc w:val="both"/>
        <w:rPr>
          <w:rFonts w:ascii="Calibri" w:hAnsi="Calibri" w:cs="Calibri"/>
        </w:rPr>
      </w:pPr>
      <w:r w:rsidRPr="00E55D68">
        <w:rPr>
          <w:rFonts w:ascii="Calibri" w:hAnsi="Calibri" w:cs="Calibri"/>
          <w:b/>
        </w:rPr>
        <w:t>5.</w:t>
      </w:r>
      <w:r w:rsidR="00CA5611" w:rsidRPr="00E55D68">
        <w:rPr>
          <w:rFonts w:ascii="Calibri" w:hAnsi="Calibri" w:cs="Calibri"/>
          <w:b/>
        </w:rPr>
        <w:t>2</w:t>
      </w:r>
      <w:r w:rsidRPr="00E55D68">
        <w:rPr>
          <w:rFonts w:ascii="Calibri" w:hAnsi="Calibri" w:cs="Calibri"/>
          <w:b/>
        </w:rPr>
        <w:t xml:space="preserve"> - DA PROVA OBJETIVA (ESCRITA)</w:t>
      </w:r>
    </w:p>
    <w:p w:rsidR="000E7924" w:rsidRPr="00E55D68" w:rsidRDefault="000E7924" w:rsidP="000E7924">
      <w:pPr>
        <w:ind w:right="-54"/>
        <w:jc w:val="both"/>
        <w:rPr>
          <w:rFonts w:ascii="Calibri" w:hAnsi="Calibri" w:cs="Calibri"/>
          <w:sz w:val="20"/>
          <w:szCs w:val="20"/>
        </w:rPr>
      </w:pPr>
    </w:p>
    <w:p w:rsidR="000E7924" w:rsidRPr="00E55D68" w:rsidRDefault="000E7924" w:rsidP="000E7924">
      <w:pPr>
        <w:ind w:right="-54"/>
        <w:jc w:val="both"/>
        <w:rPr>
          <w:rFonts w:ascii="Calibri" w:hAnsi="Calibri" w:cs="Calibri"/>
        </w:rPr>
      </w:pPr>
      <w:r w:rsidRPr="00E55D68">
        <w:rPr>
          <w:rFonts w:ascii="Calibri" w:hAnsi="Calibri" w:cs="Calibri"/>
        </w:rPr>
        <w:t>A prova objetiva é obrigatória para todos os candidatos à vaga do cargo dest</w:t>
      </w:r>
      <w:r w:rsidR="00CA5611" w:rsidRPr="00E55D68">
        <w:rPr>
          <w:rFonts w:ascii="Calibri" w:hAnsi="Calibri" w:cs="Calibri"/>
        </w:rPr>
        <w:t>a seleção</w:t>
      </w:r>
      <w:r w:rsidRPr="00E55D68">
        <w:rPr>
          <w:rFonts w:ascii="Calibri" w:hAnsi="Calibri" w:cs="Calibri"/>
        </w:rPr>
        <w:t xml:space="preserve">. A prova objetiva terá caráter classificatório e eliminatório, constituir-se-á de questões objetivas de múltipla escolha, com </w:t>
      </w:r>
      <w:proofErr w:type="gramStart"/>
      <w:r w:rsidRPr="00E55D68">
        <w:rPr>
          <w:rFonts w:ascii="Calibri" w:hAnsi="Calibri" w:cs="Calibri"/>
        </w:rPr>
        <w:t>4</w:t>
      </w:r>
      <w:proofErr w:type="gramEnd"/>
      <w:r w:rsidRPr="00E55D68">
        <w:rPr>
          <w:rFonts w:ascii="Calibri" w:hAnsi="Calibri" w:cs="Calibri"/>
        </w:rPr>
        <w:t xml:space="preserve"> (quatro) alternativas, compatíveis com </w:t>
      </w:r>
      <w:r w:rsidR="00CA5611" w:rsidRPr="00E55D68">
        <w:rPr>
          <w:rFonts w:ascii="Calibri" w:hAnsi="Calibri" w:cs="Calibri"/>
        </w:rPr>
        <w:t>a formação profissional e acadêmica</w:t>
      </w:r>
      <w:r w:rsidRPr="00E55D68">
        <w:rPr>
          <w:rFonts w:ascii="Calibri" w:hAnsi="Calibri" w:cs="Calibri"/>
        </w:rPr>
        <w:t xml:space="preserve"> e com as atribuições do cargo em seleção, conforme se disciplina adiante.</w:t>
      </w:r>
    </w:p>
    <w:p w:rsidR="000E7924" w:rsidRPr="00E55D68" w:rsidRDefault="000E7924" w:rsidP="000E7924">
      <w:pPr>
        <w:ind w:right="-54"/>
        <w:jc w:val="both"/>
        <w:rPr>
          <w:rFonts w:ascii="Calibri" w:hAnsi="Calibri" w:cs="Calibri"/>
          <w:sz w:val="20"/>
          <w:szCs w:val="20"/>
        </w:rPr>
      </w:pPr>
    </w:p>
    <w:p w:rsidR="000E7924" w:rsidRPr="00E55D68" w:rsidRDefault="000E7924" w:rsidP="000E7924">
      <w:pPr>
        <w:ind w:right="-54"/>
        <w:jc w:val="both"/>
        <w:rPr>
          <w:rFonts w:ascii="Calibri" w:hAnsi="Calibri" w:cs="Calibri"/>
        </w:rPr>
      </w:pPr>
      <w:r w:rsidRPr="00E55D68">
        <w:rPr>
          <w:rFonts w:ascii="Calibri" w:hAnsi="Calibri" w:cs="Calibri"/>
        </w:rPr>
        <w:lastRenderedPageBreak/>
        <w:t>5.</w:t>
      </w:r>
      <w:r w:rsidR="00CA5611" w:rsidRPr="00E55D68">
        <w:rPr>
          <w:rFonts w:ascii="Calibri" w:hAnsi="Calibri" w:cs="Calibri"/>
        </w:rPr>
        <w:t>2</w:t>
      </w:r>
      <w:r w:rsidRPr="00E55D68">
        <w:rPr>
          <w:rFonts w:ascii="Calibri" w:hAnsi="Calibri" w:cs="Calibri"/>
        </w:rPr>
        <w:t>.1 - Serão considerados classificados os concorrentes que</w:t>
      </w:r>
      <w:r w:rsidR="008210D6" w:rsidRPr="00E55D68">
        <w:rPr>
          <w:rFonts w:ascii="Calibri" w:hAnsi="Calibri" w:cs="Calibri"/>
        </w:rPr>
        <w:t xml:space="preserve"> na prova objetiva </w:t>
      </w:r>
      <w:r w:rsidRPr="00E55D68">
        <w:rPr>
          <w:rFonts w:ascii="Calibri" w:hAnsi="Calibri" w:cs="Calibri"/>
        </w:rPr>
        <w:t>obtiverem aproveitamento mínimo correspondente a 50% (cinquenta por cento).</w:t>
      </w:r>
    </w:p>
    <w:p w:rsidR="000E7924" w:rsidRPr="00E55D68" w:rsidRDefault="000E7924" w:rsidP="000E7924">
      <w:pPr>
        <w:ind w:right="-54"/>
        <w:jc w:val="both"/>
        <w:rPr>
          <w:rFonts w:ascii="Calibri" w:hAnsi="Calibri" w:cs="Calibri"/>
          <w:sz w:val="20"/>
          <w:szCs w:val="20"/>
        </w:rPr>
      </w:pPr>
    </w:p>
    <w:p w:rsidR="000E7924" w:rsidRPr="00E55D68" w:rsidRDefault="000E7924" w:rsidP="000E7924">
      <w:pPr>
        <w:ind w:right="-54"/>
        <w:jc w:val="both"/>
        <w:rPr>
          <w:rFonts w:ascii="Calibri" w:hAnsi="Calibri" w:cs="Calibri"/>
        </w:rPr>
      </w:pPr>
      <w:r w:rsidRPr="00E55D68">
        <w:rPr>
          <w:rFonts w:ascii="Calibri" w:hAnsi="Calibri" w:cs="Calibri"/>
        </w:rPr>
        <w:t>5.</w:t>
      </w:r>
      <w:r w:rsidR="00CA5611" w:rsidRPr="00E55D68">
        <w:rPr>
          <w:rFonts w:ascii="Calibri" w:hAnsi="Calibri" w:cs="Calibri"/>
        </w:rPr>
        <w:t>2</w:t>
      </w:r>
      <w:r w:rsidRPr="00E55D68">
        <w:rPr>
          <w:rFonts w:ascii="Calibri" w:hAnsi="Calibri" w:cs="Calibri"/>
        </w:rPr>
        <w:t xml:space="preserve">.2 - Serão eliminados do </w:t>
      </w:r>
      <w:r w:rsidR="00CA5611" w:rsidRPr="00E55D68">
        <w:rPr>
          <w:rFonts w:ascii="Calibri" w:hAnsi="Calibri" w:cs="Calibri"/>
        </w:rPr>
        <w:t>Processo Seletivo</w:t>
      </w:r>
      <w:r w:rsidRPr="00E55D68">
        <w:rPr>
          <w:rFonts w:ascii="Calibri" w:hAnsi="Calibri" w:cs="Calibri"/>
        </w:rPr>
        <w:t xml:space="preserve"> os candidatos que não comparecerem na prova objetiva ou dela sejam excluídos por se portarem em desacordo com as normas deste Edital. </w:t>
      </w:r>
    </w:p>
    <w:p w:rsidR="000E7924" w:rsidRPr="00E55D68" w:rsidRDefault="000E7924" w:rsidP="000E7924">
      <w:pPr>
        <w:ind w:right="-54"/>
        <w:jc w:val="both"/>
        <w:rPr>
          <w:rFonts w:ascii="Calibri" w:hAnsi="Calibri" w:cs="Calibri"/>
          <w:sz w:val="20"/>
          <w:szCs w:val="20"/>
        </w:rPr>
      </w:pPr>
    </w:p>
    <w:p w:rsidR="000E7924" w:rsidRPr="00E55D68" w:rsidRDefault="000E7924" w:rsidP="000E7924">
      <w:pPr>
        <w:ind w:right="-54"/>
        <w:jc w:val="both"/>
        <w:rPr>
          <w:rFonts w:ascii="Calibri" w:hAnsi="Calibri" w:cs="Calibri"/>
        </w:rPr>
      </w:pPr>
      <w:r w:rsidRPr="00E55D68">
        <w:rPr>
          <w:rFonts w:ascii="Calibri" w:hAnsi="Calibri" w:cs="Calibri"/>
        </w:rPr>
        <w:t>5.</w:t>
      </w:r>
      <w:r w:rsidR="00CA5611" w:rsidRPr="00E55D68">
        <w:rPr>
          <w:rFonts w:ascii="Calibri" w:hAnsi="Calibri" w:cs="Calibri"/>
        </w:rPr>
        <w:t>2</w:t>
      </w:r>
      <w:r w:rsidRPr="00E55D68">
        <w:rPr>
          <w:rFonts w:ascii="Calibri" w:hAnsi="Calibri" w:cs="Calibri"/>
        </w:rPr>
        <w:t>.3 - A prova objetiva, observadas as disposições do item “5.</w:t>
      </w:r>
      <w:r w:rsidR="00821BC1" w:rsidRPr="00E55D68">
        <w:rPr>
          <w:rFonts w:ascii="Calibri" w:hAnsi="Calibri" w:cs="Calibri"/>
        </w:rPr>
        <w:t>2</w:t>
      </w:r>
      <w:r w:rsidRPr="00E55D68">
        <w:rPr>
          <w:rFonts w:ascii="Calibri" w:hAnsi="Calibri" w:cs="Calibri"/>
        </w:rPr>
        <w:t>”, acima é constituída das seguintes disciplinas (áreas de conhecimentos), com a seguinte estrutura e pontuação:</w:t>
      </w:r>
    </w:p>
    <w:p w:rsidR="000E7924" w:rsidRPr="00E55D68" w:rsidRDefault="000E7924" w:rsidP="000E7924">
      <w:pPr>
        <w:pStyle w:val="bodytext2"/>
        <w:spacing w:before="0" w:beforeAutospacing="0" w:after="0" w:afterAutospacing="0"/>
        <w:ind w:right="-54"/>
        <w:rPr>
          <w:rFonts w:ascii="Calibri" w:hAnsi="Calibri" w:cs="Calibri"/>
          <w:sz w:val="20"/>
          <w:szCs w:val="20"/>
        </w:rPr>
      </w:pPr>
    </w:p>
    <w:tbl>
      <w:tblPr>
        <w:tblW w:w="5012" w:type="pct"/>
        <w:jc w:val="center"/>
        <w:tblCellSpacing w:w="15" w:type="dxa"/>
        <w:tblInd w:w="-78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tblPr>
      <w:tblGrid>
        <w:gridCol w:w="4022"/>
        <w:gridCol w:w="1957"/>
        <w:gridCol w:w="1812"/>
        <w:gridCol w:w="1993"/>
      </w:tblGrid>
      <w:tr w:rsidR="0051416F" w:rsidRPr="00E55D68" w:rsidTr="00543FCF">
        <w:trPr>
          <w:tblCellSpacing w:w="15" w:type="dxa"/>
          <w:jc w:val="center"/>
        </w:trPr>
        <w:tc>
          <w:tcPr>
            <w:tcW w:w="2032" w:type="pct"/>
            <w:tcBorders>
              <w:top w:val="outset" w:sz="6" w:space="0" w:color="000000"/>
              <w:left w:val="outset" w:sz="6" w:space="0" w:color="000000"/>
              <w:bottom w:val="outset" w:sz="6" w:space="0" w:color="000000"/>
              <w:right w:val="outset" w:sz="6" w:space="0" w:color="000000"/>
            </w:tcBorders>
            <w:vAlign w:val="center"/>
          </w:tcPr>
          <w:p w:rsidR="000E7924" w:rsidRPr="00E55D68" w:rsidRDefault="000E7924" w:rsidP="00543FCF">
            <w:pPr>
              <w:pStyle w:val="Ttulo1"/>
              <w:jc w:val="center"/>
              <w:rPr>
                <w:rFonts w:ascii="Calibri" w:hAnsi="Calibri" w:cs="Calibri"/>
                <w:bCs w:val="0"/>
              </w:rPr>
            </w:pPr>
            <w:r w:rsidRPr="00E55D68">
              <w:rPr>
                <w:rFonts w:ascii="Calibri" w:hAnsi="Calibri" w:cs="Calibri"/>
                <w:bCs w:val="0"/>
              </w:rPr>
              <w:t>DISCIPLINA</w:t>
            </w:r>
          </w:p>
        </w:tc>
        <w:tc>
          <w:tcPr>
            <w:tcW w:w="985" w:type="pct"/>
            <w:tcBorders>
              <w:top w:val="outset" w:sz="6" w:space="0" w:color="000000"/>
              <w:left w:val="outset" w:sz="6" w:space="0" w:color="000000"/>
              <w:bottom w:val="outset" w:sz="6" w:space="0" w:color="000000"/>
              <w:right w:val="outset" w:sz="6" w:space="0" w:color="000000"/>
            </w:tcBorders>
            <w:vAlign w:val="center"/>
          </w:tcPr>
          <w:p w:rsidR="000E7924" w:rsidRPr="00E55D68" w:rsidRDefault="000E7924" w:rsidP="00543FCF">
            <w:pPr>
              <w:pStyle w:val="Ttulo1"/>
              <w:jc w:val="center"/>
              <w:rPr>
                <w:rFonts w:ascii="Calibri" w:hAnsi="Calibri" w:cs="Calibri"/>
                <w:bCs w:val="0"/>
              </w:rPr>
            </w:pPr>
            <w:r w:rsidRPr="00E55D68">
              <w:rPr>
                <w:rFonts w:ascii="Calibri" w:hAnsi="Calibri" w:cs="Calibri"/>
                <w:bCs w:val="0"/>
              </w:rPr>
              <w:t>NÚMERO DE QUESTÕES</w:t>
            </w:r>
          </w:p>
        </w:tc>
        <w:tc>
          <w:tcPr>
            <w:tcW w:w="911" w:type="pct"/>
            <w:tcBorders>
              <w:top w:val="outset" w:sz="6" w:space="0" w:color="000000"/>
              <w:left w:val="outset" w:sz="6" w:space="0" w:color="000000"/>
              <w:bottom w:val="outset" w:sz="6" w:space="0" w:color="000000"/>
              <w:right w:val="outset" w:sz="6" w:space="0" w:color="000000"/>
            </w:tcBorders>
            <w:vAlign w:val="center"/>
          </w:tcPr>
          <w:p w:rsidR="000E7924" w:rsidRPr="00E55D68" w:rsidRDefault="000E7924" w:rsidP="00543FCF">
            <w:pPr>
              <w:pStyle w:val="Ttulo1"/>
              <w:jc w:val="center"/>
              <w:rPr>
                <w:rFonts w:ascii="Calibri" w:hAnsi="Calibri" w:cs="Calibri"/>
                <w:bCs w:val="0"/>
              </w:rPr>
            </w:pPr>
            <w:r w:rsidRPr="00E55D68">
              <w:rPr>
                <w:rFonts w:ascii="Calibri" w:hAnsi="Calibri" w:cs="Calibri"/>
                <w:bCs w:val="0"/>
              </w:rPr>
              <w:t>VALOR DE CADA QUESTÃO</w:t>
            </w:r>
          </w:p>
        </w:tc>
        <w:tc>
          <w:tcPr>
            <w:tcW w:w="995" w:type="pct"/>
            <w:tcBorders>
              <w:top w:val="outset" w:sz="6" w:space="0" w:color="000000"/>
              <w:left w:val="outset" w:sz="6" w:space="0" w:color="000000"/>
              <w:bottom w:val="outset" w:sz="6" w:space="0" w:color="000000"/>
              <w:right w:val="outset" w:sz="6" w:space="0" w:color="000000"/>
            </w:tcBorders>
            <w:vAlign w:val="center"/>
          </w:tcPr>
          <w:p w:rsidR="000E7924" w:rsidRPr="00E55D68" w:rsidRDefault="000E7924" w:rsidP="00543FCF">
            <w:pPr>
              <w:pStyle w:val="Ttulo1"/>
              <w:jc w:val="center"/>
              <w:rPr>
                <w:rFonts w:ascii="Calibri" w:hAnsi="Calibri" w:cs="Calibri"/>
                <w:bCs w:val="0"/>
              </w:rPr>
            </w:pPr>
            <w:r w:rsidRPr="00E55D68">
              <w:rPr>
                <w:rFonts w:ascii="Calibri" w:hAnsi="Calibri" w:cs="Calibri"/>
                <w:bCs w:val="0"/>
              </w:rPr>
              <w:t>TOTAL DE PONTOS</w:t>
            </w:r>
          </w:p>
          <w:p w:rsidR="000E7924" w:rsidRPr="00E55D68" w:rsidRDefault="000E7924" w:rsidP="00543FCF">
            <w:pPr>
              <w:jc w:val="center"/>
              <w:rPr>
                <w:rFonts w:ascii="Calibri" w:hAnsi="Calibri" w:cs="Calibri"/>
                <w:b/>
              </w:rPr>
            </w:pPr>
            <w:r w:rsidRPr="00E55D68">
              <w:rPr>
                <w:rFonts w:ascii="Calibri" w:hAnsi="Calibri" w:cs="Calibri"/>
                <w:b/>
              </w:rPr>
              <w:t>(Nota)</w:t>
            </w:r>
          </w:p>
        </w:tc>
      </w:tr>
      <w:tr w:rsidR="0051416F" w:rsidRPr="00E55D68" w:rsidTr="00543FCF">
        <w:trPr>
          <w:trHeight w:val="68"/>
          <w:tblCellSpacing w:w="15" w:type="dxa"/>
          <w:jc w:val="center"/>
        </w:trPr>
        <w:tc>
          <w:tcPr>
            <w:tcW w:w="2032" w:type="pct"/>
            <w:tcBorders>
              <w:top w:val="outset" w:sz="6" w:space="0" w:color="000000"/>
              <w:left w:val="outset" w:sz="6" w:space="0" w:color="000000"/>
              <w:bottom w:val="outset" w:sz="6" w:space="0" w:color="000000"/>
              <w:right w:val="outset" w:sz="6" w:space="0" w:color="000000"/>
            </w:tcBorders>
          </w:tcPr>
          <w:p w:rsidR="000E7924" w:rsidRPr="00E55D68" w:rsidRDefault="000E7924" w:rsidP="00543FCF">
            <w:pPr>
              <w:rPr>
                <w:rFonts w:ascii="Calibri" w:hAnsi="Calibri" w:cs="Calibri"/>
                <w:bCs/>
              </w:rPr>
            </w:pPr>
            <w:r w:rsidRPr="00E55D68">
              <w:rPr>
                <w:rFonts w:ascii="Calibri" w:hAnsi="Calibri" w:cs="Calibri"/>
                <w:bCs/>
              </w:rPr>
              <w:t xml:space="preserve"> Língua Portuguesa</w:t>
            </w:r>
          </w:p>
        </w:tc>
        <w:tc>
          <w:tcPr>
            <w:tcW w:w="985" w:type="pct"/>
            <w:tcBorders>
              <w:top w:val="outset" w:sz="6" w:space="0" w:color="000000"/>
              <w:left w:val="outset" w:sz="6" w:space="0" w:color="000000"/>
              <w:bottom w:val="single" w:sz="4" w:space="0" w:color="auto"/>
              <w:right w:val="outset" w:sz="6" w:space="0" w:color="000000"/>
            </w:tcBorders>
          </w:tcPr>
          <w:p w:rsidR="000E7924" w:rsidRPr="00E55D68" w:rsidRDefault="00CA5611" w:rsidP="00543FCF">
            <w:pPr>
              <w:jc w:val="center"/>
              <w:rPr>
                <w:rFonts w:ascii="Calibri" w:hAnsi="Calibri" w:cs="Calibri"/>
                <w:bCs/>
              </w:rPr>
            </w:pPr>
            <w:r w:rsidRPr="00E55D68">
              <w:rPr>
                <w:rFonts w:ascii="Calibri" w:hAnsi="Calibri" w:cs="Calibri"/>
                <w:bCs/>
              </w:rPr>
              <w:t>05</w:t>
            </w:r>
          </w:p>
        </w:tc>
        <w:tc>
          <w:tcPr>
            <w:tcW w:w="911" w:type="pct"/>
            <w:vMerge w:val="restart"/>
            <w:tcBorders>
              <w:top w:val="outset" w:sz="6" w:space="0" w:color="000000"/>
              <w:left w:val="outset" w:sz="6" w:space="0" w:color="000000"/>
              <w:right w:val="outset" w:sz="6" w:space="0" w:color="000000"/>
            </w:tcBorders>
            <w:vAlign w:val="center"/>
          </w:tcPr>
          <w:p w:rsidR="000E7924" w:rsidRPr="00E55D68" w:rsidRDefault="000E7924" w:rsidP="00520FE3">
            <w:pPr>
              <w:jc w:val="center"/>
              <w:rPr>
                <w:rFonts w:ascii="Calibri" w:hAnsi="Calibri" w:cs="Calibri"/>
                <w:bCs/>
              </w:rPr>
            </w:pPr>
            <w:r w:rsidRPr="00E55D68">
              <w:rPr>
                <w:rFonts w:ascii="Calibri" w:hAnsi="Calibri" w:cs="Calibri"/>
                <w:bCs/>
              </w:rPr>
              <w:t>0,</w:t>
            </w:r>
            <w:r w:rsidR="00520FE3" w:rsidRPr="00E55D68">
              <w:rPr>
                <w:rFonts w:ascii="Calibri" w:hAnsi="Calibri" w:cs="Calibri"/>
                <w:bCs/>
              </w:rPr>
              <w:t>40</w:t>
            </w:r>
          </w:p>
        </w:tc>
        <w:tc>
          <w:tcPr>
            <w:tcW w:w="995" w:type="pct"/>
            <w:tcBorders>
              <w:top w:val="outset" w:sz="6" w:space="0" w:color="000000"/>
              <w:left w:val="outset" w:sz="6" w:space="0" w:color="000000"/>
              <w:bottom w:val="single" w:sz="4" w:space="0" w:color="auto"/>
              <w:right w:val="outset" w:sz="6" w:space="0" w:color="000000"/>
            </w:tcBorders>
          </w:tcPr>
          <w:p w:rsidR="000E7924" w:rsidRPr="00E55D68" w:rsidRDefault="000E7924" w:rsidP="00543FCF">
            <w:pPr>
              <w:jc w:val="center"/>
              <w:rPr>
                <w:rFonts w:ascii="Calibri" w:hAnsi="Calibri" w:cs="Calibri"/>
                <w:bCs/>
              </w:rPr>
            </w:pPr>
            <w:r w:rsidRPr="00E55D68">
              <w:rPr>
                <w:rFonts w:ascii="Calibri" w:hAnsi="Calibri" w:cs="Calibri"/>
                <w:bCs/>
              </w:rPr>
              <w:t>2,00</w:t>
            </w:r>
          </w:p>
        </w:tc>
      </w:tr>
      <w:tr w:rsidR="0051416F" w:rsidRPr="00E55D68" w:rsidTr="00543FCF">
        <w:trPr>
          <w:trHeight w:val="68"/>
          <w:tblCellSpacing w:w="15" w:type="dxa"/>
          <w:jc w:val="center"/>
        </w:trPr>
        <w:tc>
          <w:tcPr>
            <w:tcW w:w="2032" w:type="pct"/>
            <w:tcBorders>
              <w:top w:val="outset" w:sz="6" w:space="0" w:color="000000"/>
              <w:left w:val="outset" w:sz="6" w:space="0" w:color="000000"/>
              <w:bottom w:val="outset" w:sz="6" w:space="0" w:color="000000"/>
              <w:right w:val="outset" w:sz="6" w:space="0" w:color="000000"/>
            </w:tcBorders>
          </w:tcPr>
          <w:p w:rsidR="000E7924" w:rsidRPr="00E55D68" w:rsidRDefault="000E7924" w:rsidP="00543FCF">
            <w:pPr>
              <w:rPr>
                <w:rFonts w:ascii="Calibri" w:hAnsi="Calibri" w:cs="Calibri"/>
                <w:bCs/>
              </w:rPr>
            </w:pPr>
            <w:r w:rsidRPr="00E55D68">
              <w:rPr>
                <w:rFonts w:ascii="Calibri" w:hAnsi="Calibri" w:cs="Calibri"/>
                <w:bCs/>
              </w:rPr>
              <w:t>Matemática</w:t>
            </w:r>
          </w:p>
        </w:tc>
        <w:tc>
          <w:tcPr>
            <w:tcW w:w="985" w:type="pct"/>
            <w:tcBorders>
              <w:top w:val="single" w:sz="4" w:space="0" w:color="auto"/>
              <w:left w:val="outset" w:sz="6" w:space="0" w:color="000000"/>
              <w:bottom w:val="single" w:sz="4" w:space="0" w:color="auto"/>
              <w:right w:val="outset" w:sz="6" w:space="0" w:color="000000"/>
            </w:tcBorders>
          </w:tcPr>
          <w:p w:rsidR="000E7924" w:rsidRPr="00E55D68" w:rsidRDefault="00CA5611" w:rsidP="00CA5611">
            <w:pPr>
              <w:jc w:val="center"/>
              <w:rPr>
                <w:rFonts w:ascii="Calibri" w:hAnsi="Calibri" w:cs="Calibri"/>
                <w:bCs/>
              </w:rPr>
            </w:pPr>
            <w:r w:rsidRPr="00E55D68">
              <w:rPr>
                <w:rFonts w:ascii="Calibri" w:hAnsi="Calibri" w:cs="Calibri"/>
                <w:bCs/>
              </w:rPr>
              <w:t>05</w:t>
            </w:r>
          </w:p>
        </w:tc>
        <w:tc>
          <w:tcPr>
            <w:tcW w:w="911" w:type="pct"/>
            <w:vMerge/>
            <w:tcBorders>
              <w:left w:val="outset" w:sz="6" w:space="0" w:color="000000"/>
              <w:right w:val="outset" w:sz="6" w:space="0" w:color="000000"/>
            </w:tcBorders>
          </w:tcPr>
          <w:p w:rsidR="000E7924" w:rsidRPr="00E55D68" w:rsidRDefault="000E7924" w:rsidP="00543FCF">
            <w:pPr>
              <w:jc w:val="center"/>
              <w:rPr>
                <w:rFonts w:ascii="Calibri" w:hAnsi="Calibri" w:cs="Calibri"/>
                <w:bCs/>
              </w:rPr>
            </w:pPr>
          </w:p>
        </w:tc>
        <w:tc>
          <w:tcPr>
            <w:tcW w:w="995" w:type="pct"/>
            <w:tcBorders>
              <w:top w:val="single" w:sz="4" w:space="0" w:color="auto"/>
              <w:left w:val="outset" w:sz="6" w:space="0" w:color="000000"/>
              <w:bottom w:val="single" w:sz="4" w:space="0" w:color="auto"/>
              <w:right w:val="outset" w:sz="6" w:space="0" w:color="000000"/>
            </w:tcBorders>
          </w:tcPr>
          <w:p w:rsidR="000E7924" w:rsidRPr="00E55D68" w:rsidRDefault="00520FE3" w:rsidP="00543FCF">
            <w:pPr>
              <w:jc w:val="center"/>
              <w:rPr>
                <w:rFonts w:ascii="Calibri" w:hAnsi="Calibri" w:cs="Calibri"/>
                <w:bCs/>
              </w:rPr>
            </w:pPr>
            <w:r w:rsidRPr="00E55D68">
              <w:rPr>
                <w:rFonts w:ascii="Calibri" w:hAnsi="Calibri" w:cs="Calibri"/>
                <w:bCs/>
              </w:rPr>
              <w:t>2,00</w:t>
            </w:r>
          </w:p>
        </w:tc>
      </w:tr>
      <w:tr w:rsidR="0051416F" w:rsidRPr="00E55D68" w:rsidTr="00543FCF">
        <w:trPr>
          <w:trHeight w:val="68"/>
          <w:tblCellSpacing w:w="15" w:type="dxa"/>
          <w:jc w:val="center"/>
        </w:trPr>
        <w:tc>
          <w:tcPr>
            <w:tcW w:w="2032" w:type="pct"/>
            <w:tcBorders>
              <w:top w:val="outset" w:sz="6" w:space="0" w:color="000000"/>
              <w:left w:val="outset" w:sz="6" w:space="0" w:color="000000"/>
              <w:bottom w:val="outset" w:sz="6" w:space="0" w:color="000000"/>
              <w:right w:val="outset" w:sz="6" w:space="0" w:color="000000"/>
            </w:tcBorders>
          </w:tcPr>
          <w:p w:rsidR="000E7924" w:rsidRPr="00E55D68" w:rsidRDefault="000E7924" w:rsidP="00543FCF">
            <w:pPr>
              <w:rPr>
                <w:rFonts w:ascii="Calibri" w:hAnsi="Calibri" w:cs="Calibri"/>
                <w:bCs/>
              </w:rPr>
            </w:pPr>
            <w:r w:rsidRPr="00E55D68">
              <w:rPr>
                <w:rFonts w:ascii="Calibri" w:hAnsi="Calibri" w:cs="Calibri"/>
                <w:bCs/>
              </w:rPr>
              <w:t>Conhecimentos Gerais e Atualidades</w:t>
            </w:r>
          </w:p>
        </w:tc>
        <w:tc>
          <w:tcPr>
            <w:tcW w:w="985" w:type="pct"/>
            <w:tcBorders>
              <w:top w:val="single" w:sz="4" w:space="0" w:color="auto"/>
              <w:left w:val="outset" w:sz="6" w:space="0" w:color="000000"/>
              <w:bottom w:val="single" w:sz="4" w:space="0" w:color="auto"/>
              <w:right w:val="outset" w:sz="6" w:space="0" w:color="000000"/>
            </w:tcBorders>
          </w:tcPr>
          <w:p w:rsidR="000E7924" w:rsidRPr="00E55D68" w:rsidRDefault="00CA5611" w:rsidP="00CA5611">
            <w:pPr>
              <w:jc w:val="center"/>
              <w:rPr>
                <w:rFonts w:ascii="Calibri" w:hAnsi="Calibri" w:cs="Calibri"/>
                <w:bCs/>
              </w:rPr>
            </w:pPr>
            <w:r w:rsidRPr="00E55D68">
              <w:rPr>
                <w:rFonts w:ascii="Calibri" w:hAnsi="Calibri" w:cs="Calibri"/>
                <w:bCs/>
              </w:rPr>
              <w:t>05</w:t>
            </w:r>
          </w:p>
        </w:tc>
        <w:tc>
          <w:tcPr>
            <w:tcW w:w="911" w:type="pct"/>
            <w:vMerge/>
            <w:tcBorders>
              <w:left w:val="outset" w:sz="6" w:space="0" w:color="000000"/>
              <w:right w:val="outset" w:sz="6" w:space="0" w:color="000000"/>
            </w:tcBorders>
          </w:tcPr>
          <w:p w:rsidR="000E7924" w:rsidRPr="00E55D68" w:rsidRDefault="000E7924" w:rsidP="00543FCF">
            <w:pPr>
              <w:jc w:val="center"/>
              <w:rPr>
                <w:rFonts w:ascii="Calibri" w:hAnsi="Calibri" w:cs="Calibri"/>
                <w:bCs/>
              </w:rPr>
            </w:pPr>
          </w:p>
        </w:tc>
        <w:tc>
          <w:tcPr>
            <w:tcW w:w="995" w:type="pct"/>
            <w:tcBorders>
              <w:top w:val="single" w:sz="4" w:space="0" w:color="auto"/>
              <w:left w:val="outset" w:sz="6" w:space="0" w:color="000000"/>
              <w:bottom w:val="single" w:sz="4" w:space="0" w:color="auto"/>
              <w:right w:val="outset" w:sz="6" w:space="0" w:color="000000"/>
            </w:tcBorders>
          </w:tcPr>
          <w:p w:rsidR="000E7924" w:rsidRPr="00E55D68" w:rsidRDefault="00520FE3" w:rsidP="00543FCF">
            <w:pPr>
              <w:jc w:val="center"/>
              <w:rPr>
                <w:rFonts w:ascii="Calibri" w:hAnsi="Calibri" w:cs="Calibri"/>
                <w:bCs/>
              </w:rPr>
            </w:pPr>
            <w:r w:rsidRPr="00E55D68">
              <w:rPr>
                <w:rFonts w:ascii="Calibri" w:hAnsi="Calibri" w:cs="Calibri"/>
                <w:bCs/>
              </w:rPr>
              <w:t>2,00</w:t>
            </w:r>
          </w:p>
        </w:tc>
      </w:tr>
      <w:tr w:rsidR="0051416F" w:rsidRPr="00E55D68" w:rsidTr="00543FCF">
        <w:trPr>
          <w:trHeight w:val="68"/>
          <w:tblCellSpacing w:w="15" w:type="dxa"/>
          <w:jc w:val="center"/>
        </w:trPr>
        <w:tc>
          <w:tcPr>
            <w:tcW w:w="2032" w:type="pct"/>
            <w:tcBorders>
              <w:top w:val="outset" w:sz="6" w:space="0" w:color="000000"/>
              <w:left w:val="outset" w:sz="6" w:space="0" w:color="000000"/>
              <w:bottom w:val="outset" w:sz="6" w:space="0" w:color="000000"/>
              <w:right w:val="outset" w:sz="6" w:space="0" w:color="000000"/>
            </w:tcBorders>
          </w:tcPr>
          <w:p w:rsidR="000E7924" w:rsidRPr="00E55D68" w:rsidRDefault="000E7924" w:rsidP="00543FCF">
            <w:pPr>
              <w:rPr>
                <w:rFonts w:ascii="Calibri" w:hAnsi="Calibri" w:cs="Calibri"/>
                <w:bCs/>
              </w:rPr>
            </w:pPr>
            <w:r w:rsidRPr="00E55D68">
              <w:rPr>
                <w:rFonts w:ascii="Calibri" w:hAnsi="Calibri" w:cs="Calibri"/>
                <w:bCs/>
              </w:rPr>
              <w:t>Conhecimentos Específicos</w:t>
            </w:r>
          </w:p>
        </w:tc>
        <w:tc>
          <w:tcPr>
            <w:tcW w:w="985" w:type="pct"/>
            <w:tcBorders>
              <w:top w:val="single" w:sz="4" w:space="0" w:color="auto"/>
              <w:left w:val="outset" w:sz="6" w:space="0" w:color="000000"/>
              <w:bottom w:val="outset" w:sz="6" w:space="0" w:color="000000"/>
              <w:right w:val="outset" w:sz="6" w:space="0" w:color="000000"/>
            </w:tcBorders>
          </w:tcPr>
          <w:p w:rsidR="000E7924" w:rsidRPr="00E55D68" w:rsidRDefault="00CA5611" w:rsidP="00543FCF">
            <w:pPr>
              <w:jc w:val="center"/>
              <w:rPr>
                <w:rFonts w:ascii="Calibri" w:hAnsi="Calibri" w:cs="Calibri"/>
                <w:bCs/>
              </w:rPr>
            </w:pPr>
            <w:r w:rsidRPr="00E55D68">
              <w:rPr>
                <w:rFonts w:ascii="Calibri" w:hAnsi="Calibri" w:cs="Calibri"/>
                <w:bCs/>
              </w:rPr>
              <w:t>1</w:t>
            </w:r>
            <w:r w:rsidR="000E7924" w:rsidRPr="00E55D68">
              <w:rPr>
                <w:rFonts w:ascii="Calibri" w:hAnsi="Calibri" w:cs="Calibri"/>
                <w:bCs/>
              </w:rPr>
              <w:t>0</w:t>
            </w:r>
          </w:p>
        </w:tc>
        <w:tc>
          <w:tcPr>
            <w:tcW w:w="911" w:type="pct"/>
            <w:vMerge/>
            <w:tcBorders>
              <w:left w:val="outset" w:sz="6" w:space="0" w:color="000000"/>
              <w:bottom w:val="outset" w:sz="6" w:space="0" w:color="000000"/>
              <w:right w:val="outset" w:sz="6" w:space="0" w:color="000000"/>
            </w:tcBorders>
          </w:tcPr>
          <w:p w:rsidR="000E7924" w:rsidRPr="00E55D68" w:rsidRDefault="000E7924" w:rsidP="00543FCF">
            <w:pPr>
              <w:jc w:val="center"/>
              <w:rPr>
                <w:rFonts w:ascii="Calibri" w:hAnsi="Calibri" w:cs="Calibri"/>
                <w:bCs/>
              </w:rPr>
            </w:pPr>
          </w:p>
        </w:tc>
        <w:tc>
          <w:tcPr>
            <w:tcW w:w="995" w:type="pct"/>
            <w:tcBorders>
              <w:top w:val="single" w:sz="4" w:space="0" w:color="auto"/>
              <w:left w:val="outset" w:sz="6" w:space="0" w:color="000000"/>
              <w:bottom w:val="outset" w:sz="6" w:space="0" w:color="000000"/>
              <w:right w:val="outset" w:sz="6" w:space="0" w:color="000000"/>
            </w:tcBorders>
          </w:tcPr>
          <w:p w:rsidR="000E7924" w:rsidRPr="00E55D68" w:rsidRDefault="00520FE3" w:rsidP="00543FCF">
            <w:pPr>
              <w:jc w:val="center"/>
              <w:rPr>
                <w:rFonts w:ascii="Calibri" w:hAnsi="Calibri" w:cs="Calibri"/>
                <w:bCs/>
              </w:rPr>
            </w:pPr>
            <w:r w:rsidRPr="00E55D68">
              <w:rPr>
                <w:rFonts w:ascii="Calibri" w:hAnsi="Calibri" w:cs="Calibri"/>
                <w:bCs/>
              </w:rPr>
              <w:t>4</w:t>
            </w:r>
            <w:r w:rsidR="000E7924" w:rsidRPr="00E55D68">
              <w:rPr>
                <w:rFonts w:ascii="Calibri" w:hAnsi="Calibri" w:cs="Calibri"/>
                <w:bCs/>
              </w:rPr>
              <w:t>,00</w:t>
            </w:r>
          </w:p>
        </w:tc>
      </w:tr>
      <w:tr w:rsidR="0051416F" w:rsidRPr="00E55D68" w:rsidTr="00543FCF">
        <w:trPr>
          <w:tblCellSpacing w:w="15" w:type="dxa"/>
          <w:jc w:val="center"/>
        </w:trPr>
        <w:tc>
          <w:tcPr>
            <w:tcW w:w="2032" w:type="pct"/>
            <w:tcBorders>
              <w:top w:val="outset" w:sz="6" w:space="0" w:color="000000"/>
              <w:left w:val="outset" w:sz="6" w:space="0" w:color="000000"/>
              <w:bottom w:val="outset" w:sz="6" w:space="0" w:color="000000"/>
              <w:right w:val="outset" w:sz="6" w:space="0" w:color="000000"/>
            </w:tcBorders>
          </w:tcPr>
          <w:p w:rsidR="000E7924" w:rsidRPr="00E55D68" w:rsidRDefault="000E7924" w:rsidP="00543FCF">
            <w:pPr>
              <w:pStyle w:val="Ttulo2"/>
              <w:jc w:val="center"/>
              <w:rPr>
                <w:rFonts w:ascii="Calibri" w:hAnsi="Calibri" w:cs="Calibri"/>
                <w:bCs w:val="0"/>
                <w:sz w:val="24"/>
              </w:rPr>
            </w:pPr>
            <w:r w:rsidRPr="00E55D68">
              <w:rPr>
                <w:rFonts w:ascii="Calibri" w:hAnsi="Calibri" w:cs="Calibri"/>
                <w:bCs w:val="0"/>
                <w:sz w:val="24"/>
              </w:rPr>
              <w:t>T O T A L</w:t>
            </w:r>
          </w:p>
        </w:tc>
        <w:tc>
          <w:tcPr>
            <w:tcW w:w="985" w:type="pct"/>
            <w:tcBorders>
              <w:top w:val="outset" w:sz="6" w:space="0" w:color="000000"/>
              <w:left w:val="outset" w:sz="6" w:space="0" w:color="000000"/>
              <w:bottom w:val="outset" w:sz="6" w:space="0" w:color="000000"/>
              <w:right w:val="outset" w:sz="6" w:space="0" w:color="000000"/>
            </w:tcBorders>
          </w:tcPr>
          <w:p w:rsidR="000E7924" w:rsidRPr="00E55D68" w:rsidRDefault="00CA5611" w:rsidP="00543FCF">
            <w:pPr>
              <w:jc w:val="center"/>
              <w:rPr>
                <w:rFonts w:ascii="Calibri" w:hAnsi="Calibri" w:cs="Calibri"/>
                <w:b/>
              </w:rPr>
            </w:pPr>
            <w:r w:rsidRPr="00E55D68">
              <w:rPr>
                <w:rFonts w:ascii="Calibri" w:hAnsi="Calibri" w:cs="Calibri"/>
                <w:b/>
              </w:rPr>
              <w:t>25</w:t>
            </w:r>
          </w:p>
        </w:tc>
        <w:tc>
          <w:tcPr>
            <w:tcW w:w="911" w:type="pct"/>
            <w:tcBorders>
              <w:top w:val="outset" w:sz="6" w:space="0" w:color="000000"/>
              <w:left w:val="outset" w:sz="6" w:space="0" w:color="000000"/>
              <w:bottom w:val="outset" w:sz="6" w:space="0" w:color="000000"/>
              <w:right w:val="outset" w:sz="6" w:space="0" w:color="000000"/>
            </w:tcBorders>
          </w:tcPr>
          <w:p w:rsidR="000E7924" w:rsidRPr="00E55D68" w:rsidRDefault="000E7924" w:rsidP="00520FE3">
            <w:pPr>
              <w:jc w:val="center"/>
              <w:rPr>
                <w:rFonts w:ascii="Calibri" w:hAnsi="Calibri" w:cs="Calibri"/>
                <w:b/>
              </w:rPr>
            </w:pPr>
            <w:r w:rsidRPr="00E55D68">
              <w:rPr>
                <w:rFonts w:ascii="Calibri" w:hAnsi="Calibri" w:cs="Calibri"/>
                <w:b/>
              </w:rPr>
              <w:t>0,</w:t>
            </w:r>
            <w:r w:rsidR="00520FE3" w:rsidRPr="00E55D68">
              <w:rPr>
                <w:rFonts w:ascii="Calibri" w:hAnsi="Calibri" w:cs="Calibri"/>
                <w:b/>
              </w:rPr>
              <w:t>40</w:t>
            </w:r>
          </w:p>
        </w:tc>
        <w:tc>
          <w:tcPr>
            <w:tcW w:w="995" w:type="pct"/>
            <w:tcBorders>
              <w:top w:val="outset" w:sz="6" w:space="0" w:color="000000"/>
              <w:left w:val="outset" w:sz="6" w:space="0" w:color="000000"/>
              <w:bottom w:val="outset" w:sz="6" w:space="0" w:color="000000"/>
              <w:right w:val="outset" w:sz="6" w:space="0" w:color="000000"/>
            </w:tcBorders>
          </w:tcPr>
          <w:p w:rsidR="000E7924" w:rsidRPr="00E55D68" w:rsidRDefault="000E7924" w:rsidP="00543FCF">
            <w:pPr>
              <w:jc w:val="center"/>
              <w:rPr>
                <w:rFonts w:ascii="Calibri" w:hAnsi="Calibri" w:cs="Calibri"/>
                <w:b/>
              </w:rPr>
            </w:pPr>
            <w:r w:rsidRPr="00E55D68">
              <w:rPr>
                <w:rFonts w:ascii="Calibri" w:hAnsi="Calibri" w:cs="Calibri"/>
                <w:b/>
              </w:rPr>
              <w:t>10,00</w:t>
            </w:r>
          </w:p>
        </w:tc>
      </w:tr>
    </w:tbl>
    <w:p w:rsidR="000E7924" w:rsidRPr="00E55D68" w:rsidRDefault="000E7924" w:rsidP="000E7924">
      <w:pPr>
        <w:ind w:right="-54"/>
        <w:jc w:val="both"/>
        <w:rPr>
          <w:rFonts w:ascii="Calibri" w:hAnsi="Calibri" w:cs="Calibri"/>
          <w:sz w:val="16"/>
          <w:szCs w:val="16"/>
        </w:rPr>
      </w:pPr>
    </w:p>
    <w:p w:rsidR="000E7924" w:rsidRPr="00E55D68" w:rsidRDefault="000E7924" w:rsidP="000E7924">
      <w:pPr>
        <w:ind w:right="-54"/>
        <w:jc w:val="both"/>
        <w:rPr>
          <w:rFonts w:ascii="Calibri" w:hAnsi="Calibri" w:cs="Calibri"/>
        </w:rPr>
      </w:pPr>
      <w:r w:rsidRPr="00E55D68">
        <w:rPr>
          <w:rFonts w:ascii="Calibri" w:hAnsi="Calibri" w:cs="Calibri"/>
        </w:rPr>
        <w:t>5.</w:t>
      </w:r>
      <w:r w:rsidR="00821BC1" w:rsidRPr="00E55D68">
        <w:rPr>
          <w:rFonts w:ascii="Calibri" w:hAnsi="Calibri" w:cs="Calibri"/>
        </w:rPr>
        <w:t>2</w:t>
      </w:r>
      <w:r w:rsidRPr="00E55D68">
        <w:rPr>
          <w:rFonts w:ascii="Calibri" w:hAnsi="Calibri" w:cs="Calibri"/>
        </w:rPr>
        <w:t>.3.1 - Os pontos por disciplina correspondem ao número de acertos multiplicado pelo peso de cada questão. A nota final da prova objetiva verterá da soma dos pontos obtidos em cada uma das disciplinas identificadas no quadro acima.</w:t>
      </w:r>
    </w:p>
    <w:p w:rsidR="003B669D" w:rsidRPr="00E55D68" w:rsidRDefault="003B669D" w:rsidP="00D95F23">
      <w:pPr>
        <w:ind w:right="-56"/>
        <w:jc w:val="both"/>
        <w:rPr>
          <w:rFonts w:ascii="Calibri" w:hAnsi="Calibri" w:cs="Calibri"/>
          <w:sz w:val="20"/>
          <w:szCs w:val="20"/>
        </w:rPr>
      </w:pPr>
    </w:p>
    <w:p w:rsidR="000E7924" w:rsidRPr="00E55D68" w:rsidRDefault="000E7924" w:rsidP="000E7924">
      <w:pPr>
        <w:ind w:right="-54"/>
        <w:jc w:val="both"/>
        <w:rPr>
          <w:rFonts w:ascii="Calibri" w:hAnsi="Calibri" w:cs="Calibri"/>
        </w:rPr>
      </w:pPr>
      <w:r w:rsidRPr="00E55D68">
        <w:rPr>
          <w:rFonts w:ascii="Calibri" w:hAnsi="Calibri" w:cs="Calibri"/>
        </w:rPr>
        <w:t>5.</w:t>
      </w:r>
      <w:r w:rsidR="00821BC1" w:rsidRPr="00E55D68">
        <w:rPr>
          <w:rFonts w:ascii="Calibri" w:hAnsi="Calibri" w:cs="Calibri"/>
        </w:rPr>
        <w:t>2</w:t>
      </w:r>
      <w:r w:rsidRPr="00E55D68">
        <w:rPr>
          <w:rFonts w:ascii="Calibri" w:hAnsi="Calibri" w:cs="Calibri"/>
        </w:rPr>
        <w:t xml:space="preserve">.3.2 - A prova objetiva para </w:t>
      </w:r>
      <w:r w:rsidR="00520FE3" w:rsidRPr="00E55D68">
        <w:rPr>
          <w:rFonts w:ascii="Calibri" w:hAnsi="Calibri" w:cs="Calibri"/>
        </w:rPr>
        <w:t>o</w:t>
      </w:r>
      <w:r w:rsidRPr="00E55D68">
        <w:rPr>
          <w:rFonts w:ascii="Calibri" w:hAnsi="Calibri" w:cs="Calibri"/>
        </w:rPr>
        <w:t xml:space="preserve"> cargo</w:t>
      </w:r>
      <w:r w:rsidR="00520FE3" w:rsidRPr="00E55D68">
        <w:rPr>
          <w:rFonts w:ascii="Calibri" w:hAnsi="Calibri" w:cs="Calibri"/>
        </w:rPr>
        <w:t xml:space="preserve"> em seleção</w:t>
      </w:r>
      <w:r w:rsidRPr="00E55D68">
        <w:rPr>
          <w:rFonts w:ascii="Calibri" w:hAnsi="Calibri" w:cs="Calibri"/>
        </w:rPr>
        <w:t xml:space="preserve">, e de acordo com o programa constante neste Edital, terá a duração de 03 (três) horas e será composta de </w:t>
      </w:r>
      <w:r w:rsidR="00520FE3" w:rsidRPr="00E55D68">
        <w:rPr>
          <w:rFonts w:ascii="Calibri" w:hAnsi="Calibri" w:cs="Calibri"/>
        </w:rPr>
        <w:t>25</w:t>
      </w:r>
      <w:r w:rsidRPr="00E55D68">
        <w:rPr>
          <w:rFonts w:ascii="Calibri" w:hAnsi="Calibri" w:cs="Calibri"/>
        </w:rPr>
        <w:t xml:space="preserve"> (</w:t>
      </w:r>
      <w:r w:rsidR="00520FE3" w:rsidRPr="00E55D68">
        <w:rPr>
          <w:rFonts w:ascii="Calibri" w:hAnsi="Calibri" w:cs="Calibri"/>
        </w:rPr>
        <w:t>vinte e cinco</w:t>
      </w:r>
      <w:r w:rsidRPr="00E55D68">
        <w:rPr>
          <w:rFonts w:ascii="Calibri" w:hAnsi="Calibri" w:cs="Calibri"/>
        </w:rPr>
        <w:t xml:space="preserve">) questões objetivas do tipo múltipla escolha, subdividida em </w:t>
      </w:r>
      <w:proofErr w:type="gramStart"/>
      <w:r w:rsidRPr="00E55D68">
        <w:rPr>
          <w:rFonts w:ascii="Calibri" w:hAnsi="Calibri" w:cs="Calibri"/>
        </w:rPr>
        <w:t>4</w:t>
      </w:r>
      <w:proofErr w:type="gramEnd"/>
      <w:r w:rsidRPr="00E55D68">
        <w:rPr>
          <w:rFonts w:ascii="Calibri" w:hAnsi="Calibri" w:cs="Calibri"/>
        </w:rPr>
        <w:t xml:space="preserve"> (quatro) alternativas: A), B), C) e D). Dessas alternativas, somente </w:t>
      </w:r>
      <w:r w:rsidRPr="00E55D68">
        <w:rPr>
          <w:rFonts w:ascii="Calibri" w:hAnsi="Calibri" w:cs="Calibri"/>
          <w:b/>
          <w:u w:val="single"/>
        </w:rPr>
        <w:t>UMA</w:t>
      </w:r>
      <w:r w:rsidRPr="00E55D68">
        <w:rPr>
          <w:rFonts w:ascii="Calibri" w:hAnsi="Calibri" w:cs="Calibri"/>
        </w:rPr>
        <w:t xml:space="preserve"> deverá ser assinalada.</w:t>
      </w:r>
    </w:p>
    <w:p w:rsidR="000E7924" w:rsidRPr="00E55D68" w:rsidRDefault="000E7924" w:rsidP="000E7924">
      <w:pPr>
        <w:ind w:right="-54"/>
        <w:jc w:val="both"/>
        <w:rPr>
          <w:rFonts w:ascii="Calibri" w:hAnsi="Calibri" w:cs="Calibri"/>
          <w:sz w:val="20"/>
          <w:szCs w:val="20"/>
        </w:rPr>
      </w:pPr>
    </w:p>
    <w:p w:rsidR="000E7924" w:rsidRPr="00E55D68" w:rsidRDefault="000E7924" w:rsidP="000E7924">
      <w:pPr>
        <w:ind w:right="-54"/>
        <w:jc w:val="both"/>
        <w:rPr>
          <w:rFonts w:ascii="Calibri" w:hAnsi="Calibri" w:cs="Calibri"/>
        </w:rPr>
      </w:pPr>
      <w:r w:rsidRPr="00E55D68">
        <w:rPr>
          <w:rFonts w:ascii="Calibri" w:hAnsi="Calibri" w:cs="Calibri"/>
        </w:rPr>
        <w:t>5.</w:t>
      </w:r>
      <w:r w:rsidR="00821BC1" w:rsidRPr="00E55D68">
        <w:rPr>
          <w:rFonts w:ascii="Calibri" w:hAnsi="Calibri" w:cs="Calibri"/>
        </w:rPr>
        <w:t>2</w:t>
      </w:r>
      <w:r w:rsidRPr="00E55D68">
        <w:rPr>
          <w:rFonts w:ascii="Calibri" w:hAnsi="Calibri" w:cs="Calibri"/>
        </w:rPr>
        <w:t>.3.3 - As questões da prova objetiva serão anotadas em cartão de respostas, fornecido para o candidato quando da realização da referida prova. Os candidatos deverão utilizar apenas caneta esferográfica transparente nas cores azul ou preta.</w:t>
      </w:r>
    </w:p>
    <w:p w:rsidR="000E7924" w:rsidRPr="00E55D68" w:rsidRDefault="000E7924" w:rsidP="000E7924">
      <w:pPr>
        <w:jc w:val="both"/>
        <w:rPr>
          <w:rFonts w:ascii="Calibri" w:hAnsi="Calibri" w:cs="Calibri"/>
          <w:sz w:val="22"/>
          <w:szCs w:val="22"/>
        </w:rPr>
      </w:pPr>
    </w:p>
    <w:p w:rsidR="000E7924" w:rsidRPr="00E55D68" w:rsidRDefault="000E7924" w:rsidP="000E7924">
      <w:pPr>
        <w:jc w:val="both"/>
        <w:rPr>
          <w:rFonts w:ascii="Calibri" w:hAnsi="Calibri" w:cs="Calibri"/>
          <w:b/>
        </w:rPr>
      </w:pPr>
      <w:r w:rsidRPr="00E55D68">
        <w:rPr>
          <w:rFonts w:ascii="Calibri" w:hAnsi="Calibri" w:cs="Calibri"/>
          <w:b/>
        </w:rPr>
        <w:t>5.</w:t>
      </w:r>
      <w:r w:rsidR="00821BC1" w:rsidRPr="00E55D68">
        <w:rPr>
          <w:rFonts w:ascii="Calibri" w:hAnsi="Calibri" w:cs="Calibri"/>
          <w:b/>
        </w:rPr>
        <w:t>2.</w:t>
      </w:r>
      <w:r w:rsidRPr="00E55D68">
        <w:rPr>
          <w:rFonts w:ascii="Calibri" w:hAnsi="Calibri" w:cs="Calibri"/>
          <w:b/>
        </w:rPr>
        <w:t>4 - Do local e das condições da realização das provas objetivas</w:t>
      </w:r>
    </w:p>
    <w:p w:rsidR="000E7924" w:rsidRPr="00E55D68" w:rsidRDefault="000E7924" w:rsidP="000E7924">
      <w:pPr>
        <w:jc w:val="both"/>
        <w:rPr>
          <w:rFonts w:ascii="Calibri" w:hAnsi="Calibri" w:cs="Calibri"/>
          <w:b/>
          <w:sz w:val="20"/>
          <w:szCs w:val="20"/>
        </w:rPr>
      </w:pPr>
    </w:p>
    <w:p w:rsidR="0051416F" w:rsidRPr="00E55D68" w:rsidRDefault="0051416F" w:rsidP="0051416F">
      <w:pPr>
        <w:jc w:val="both"/>
        <w:rPr>
          <w:rFonts w:asciiTheme="minorHAnsi" w:hAnsiTheme="minorHAnsi" w:cstheme="minorHAnsi"/>
        </w:rPr>
      </w:pPr>
      <w:r w:rsidRPr="00E55D68">
        <w:rPr>
          <w:rFonts w:asciiTheme="minorHAnsi" w:hAnsiTheme="minorHAnsi" w:cs="Calibri"/>
        </w:rPr>
        <w:t>5.</w:t>
      </w:r>
      <w:r w:rsidR="00821BC1" w:rsidRPr="00E55D68">
        <w:rPr>
          <w:rFonts w:asciiTheme="minorHAnsi" w:hAnsiTheme="minorHAnsi" w:cs="Calibri"/>
        </w:rPr>
        <w:t>2</w:t>
      </w:r>
      <w:r w:rsidRPr="00E55D68">
        <w:rPr>
          <w:rFonts w:asciiTheme="minorHAnsi" w:hAnsiTheme="minorHAnsi" w:cs="Calibri"/>
        </w:rPr>
        <w:t xml:space="preserve">.4.1 - As provas objetivas serão aplicadas a todos os candidatos na </w:t>
      </w:r>
      <w:r w:rsidRPr="00E55D68">
        <w:rPr>
          <w:rFonts w:asciiTheme="minorHAnsi" w:hAnsiTheme="minorHAnsi" w:cs="Tahoma"/>
          <w:b/>
          <w:bCs/>
        </w:rPr>
        <w:t>Escola Municipal Santa Terezinha</w:t>
      </w:r>
      <w:r w:rsidRPr="00E55D68">
        <w:rPr>
          <w:rFonts w:asciiTheme="minorHAnsi" w:hAnsiTheme="minorHAnsi" w:cs="Tahoma"/>
          <w:bCs/>
        </w:rPr>
        <w:t>, localizada na Rua Presidente Dutra, 683, centro, na cidade de Faxinal dos Guedes</w:t>
      </w:r>
      <w:r w:rsidRPr="00E55D68">
        <w:rPr>
          <w:rFonts w:asciiTheme="minorHAnsi" w:hAnsiTheme="minorHAnsi" w:cstheme="minorHAnsi"/>
        </w:rPr>
        <w:t xml:space="preserve">/SC, no dia </w:t>
      </w:r>
      <w:r w:rsidR="00821BC1" w:rsidRPr="00E55D68">
        <w:rPr>
          <w:rFonts w:asciiTheme="minorHAnsi" w:hAnsiTheme="minorHAnsi" w:cstheme="minorHAnsi"/>
          <w:b/>
        </w:rPr>
        <w:t>16</w:t>
      </w:r>
      <w:r w:rsidR="00CE0019" w:rsidRPr="00E55D68">
        <w:rPr>
          <w:rFonts w:asciiTheme="minorHAnsi" w:hAnsiTheme="minorHAnsi" w:cstheme="minorHAnsi"/>
          <w:b/>
        </w:rPr>
        <w:t xml:space="preserve"> de agosto</w:t>
      </w:r>
      <w:r w:rsidRPr="00E55D68">
        <w:rPr>
          <w:rFonts w:asciiTheme="minorHAnsi" w:hAnsiTheme="minorHAnsi" w:cstheme="minorHAnsi"/>
          <w:b/>
        </w:rPr>
        <w:t xml:space="preserve"> de 2015</w:t>
      </w:r>
      <w:r w:rsidRPr="00E55D68">
        <w:rPr>
          <w:rFonts w:asciiTheme="minorHAnsi" w:hAnsiTheme="minorHAnsi" w:cstheme="minorHAnsi"/>
        </w:rPr>
        <w:t xml:space="preserve">, com duração de </w:t>
      </w:r>
      <w:proofErr w:type="gramStart"/>
      <w:r w:rsidRPr="00E55D68">
        <w:rPr>
          <w:rFonts w:asciiTheme="minorHAnsi" w:hAnsiTheme="minorHAnsi" w:cstheme="minorHAnsi"/>
        </w:rPr>
        <w:t>3</w:t>
      </w:r>
      <w:proofErr w:type="gramEnd"/>
      <w:r w:rsidRPr="00E55D68">
        <w:rPr>
          <w:rFonts w:asciiTheme="minorHAnsi" w:hAnsiTheme="minorHAnsi" w:cstheme="minorHAnsi"/>
        </w:rPr>
        <w:t xml:space="preserve"> (três) horas, iniciando às </w:t>
      </w:r>
      <w:r w:rsidRPr="00E55D68">
        <w:rPr>
          <w:rFonts w:asciiTheme="minorHAnsi" w:hAnsiTheme="minorHAnsi" w:cstheme="minorHAnsi"/>
          <w:b/>
        </w:rPr>
        <w:t>9h</w:t>
      </w:r>
      <w:r w:rsidRPr="00E55D68">
        <w:rPr>
          <w:rFonts w:asciiTheme="minorHAnsi" w:hAnsiTheme="minorHAnsi" w:cstheme="minorHAnsi"/>
        </w:rPr>
        <w:t xml:space="preserve"> e terminando às </w:t>
      </w:r>
      <w:r w:rsidRPr="00E55D68">
        <w:rPr>
          <w:rFonts w:asciiTheme="minorHAnsi" w:hAnsiTheme="minorHAnsi" w:cstheme="minorHAnsi"/>
          <w:b/>
        </w:rPr>
        <w:t>12h</w:t>
      </w:r>
      <w:r w:rsidRPr="00E55D68">
        <w:rPr>
          <w:rFonts w:asciiTheme="minorHAnsi" w:hAnsiTheme="minorHAnsi" w:cstheme="minorHAnsi"/>
        </w:rPr>
        <w:t>, observadas as seguintes condições:</w:t>
      </w:r>
    </w:p>
    <w:p w:rsidR="000E7924" w:rsidRPr="00E55D68" w:rsidRDefault="000E7924" w:rsidP="000E7924">
      <w:pPr>
        <w:jc w:val="both"/>
        <w:rPr>
          <w:rFonts w:asciiTheme="minorHAnsi" w:hAnsiTheme="minorHAnsi" w:cstheme="minorHAnsi"/>
          <w:sz w:val="20"/>
          <w:szCs w:val="20"/>
        </w:rPr>
      </w:pPr>
    </w:p>
    <w:p w:rsidR="000E7924" w:rsidRPr="00E55D68" w:rsidRDefault="000E7924" w:rsidP="000E7924">
      <w:pPr>
        <w:jc w:val="both"/>
        <w:rPr>
          <w:rFonts w:asciiTheme="minorHAnsi" w:hAnsiTheme="minorHAnsi" w:cstheme="minorHAnsi"/>
        </w:rPr>
      </w:pPr>
      <w:r w:rsidRPr="00E55D68">
        <w:rPr>
          <w:rFonts w:asciiTheme="minorHAnsi" w:hAnsiTheme="minorHAnsi" w:cstheme="minorHAnsi"/>
        </w:rPr>
        <w:t xml:space="preserve">a) </w:t>
      </w:r>
      <w:r w:rsidRPr="00E55D68">
        <w:rPr>
          <w:rFonts w:asciiTheme="minorHAnsi" w:hAnsiTheme="minorHAnsi" w:cstheme="minorHAnsi"/>
          <w:b/>
          <w:u w:val="single"/>
        </w:rPr>
        <w:t>Os candidatos deverão comparecer no local e horário da prova com antecedência mínima de 30 (trinta) minutos do início da mesma</w:t>
      </w:r>
      <w:r w:rsidRPr="00E55D68">
        <w:rPr>
          <w:rFonts w:asciiTheme="minorHAnsi" w:hAnsiTheme="minorHAnsi" w:cstheme="minorHAnsi"/>
        </w:rPr>
        <w:t xml:space="preserve">, portando obrigatoriamente, documento de identidade original, comprovante de inscrição e de pagamento do valor da mesma e caneta esferográfica de material transparente, com tinta azul ou preta. </w:t>
      </w:r>
      <w:r w:rsidRPr="00E55D68">
        <w:rPr>
          <w:rFonts w:asciiTheme="minorHAnsi" w:hAnsiTheme="minorHAnsi" w:cstheme="minorHAnsi"/>
          <w:b/>
          <w:u w:val="single"/>
        </w:rPr>
        <w:t>O portão principal de acesso ao mencionado educandário será fechado às 8h30min</w:t>
      </w:r>
      <w:r w:rsidRPr="00E55D68">
        <w:rPr>
          <w:rFonts w:asciiTheme="minorHAnsi" w:hAnsiTheme="minorHAnsi" w:cstheme="minorHAnsi"/>
          <w:b/>
        </w:rPr>
        <w:t xml:space="preserve"> e os candidatos que comparecerem </w:t>
      </w:r>
      <w:r w:rsidR="00496D88" w:rsidRPr="00E55D68">
        <w:rPr>
          <w:rFonts w:asciiTheme="minorHAnsi" w:hAnsiTheme="minorHAnsi" w:cstheme="minorHAnsi"/>
          <w:b/>
        </w:rPr>
        <w:t>depois d</w:t>
      </w:r>
      <w:r w:rsidRPr="00E55D68">
        <w:rPr>
          <w:rFonts w:asciiTheme="minorHAnsi" w:hAnsiTheme="minorHAnsi" w:cstheme="minorHAnsi"/>
          <w:b/>
        </w:rPr>
        <w:t xml:space="preserve">este horário </w:t>
      </w:r>
      <w:proofErr w:type="gramStart"/>
      <w:r w:rsidR="00496D88" w:rsidRPr="00E55D68">
        <w:rPr>
          <w:rFonts w:asciiTheme="minorHAnsi" w:hAnsiTheme="minorHAnsi" w:cstheme="minorHAnsi"/>
          <w:b/>
        </w:rPr>
        <w:t>serão</w:t>
      </w:r>
      <w:proofErr w:type="gramEnd"/>
      <w:r w:rsidR="00496D88" w:rsidRPr="00E55D68">
        <w:rPr>
          <w:rFonts w:asciiTheme="minorHAnsi" w:hAnsiTheme="minorHAnsi" w:cstheme="minorHAnsi"/>
          <w:b/>
        </w:rPr>
        <w:t xml:space="preserve"> impedidos de acessar a(</w:t>
      </w:r>
      <w:r w:rsidRPr="00E55D68">
        <w:rPr>
          <w:rFonts w:asciiTheme="minorHAnsi" w:hAnsiTheme="minorHAnsi" w:cstheme="minorHAnsi"/>
          <w:b/>
        </w:rPr>
        <w:t>s</w:t>
      </w:r>
      <w:r w:rsidR="00496D88" w:rsidRPr="00E55D68">
        <w:rPr>
          <w:rFonts w:asciiTheme="minorHAnsi" w:hAnsiTheme="minorHAnsi" w:cstheme="minorHAnsi"/>
          <w:b/>
        </w:rPr>
        <w:t>)</w:t>
      </w:r>
      <w:r w:rsidRPr="00E55D68">
        <w:rPr>
          <w:rFonts w:asciiTheme="minorHAnsi" w:hAnsiTheme="minorHAnsi" w:cstheme="minorHAnsi"/>
          <w:b/>
        </w:rPr>
        <w:t xml:space="preserve"> sala</w:t>
      </w:r>
      <w:r w:rsidR="00496D88" w:rsidRPr="00E55D68">
        <w:rPr>
          <w:rFonts w:asciiTheme="minorHAnsi" w:hAnsiTheme="minorHAnsi" w:cstheme="minorHAnsi"/>
          <w:b/>
        </w:rPr>
        <w:t>(</w:t>
      </w:r>
      <w:r w:rsidRPr="00E55D68">
        <w:rPr>
          <w:rFonts w:asciiTheme="minorHAnsi" w:hAnsiTheme="minorHAnsi" w:cstheme="minorHAnsi"/>
          <w:b/>
        </w:rPr>
        <w:t>s</w:t>
      </w:r>
      <w:r w:rsidR="00496D88" w:rsidRPr="00E55D68">
        <w:rPr>
          <w:rFonts w:asciiTheme="minorHAnsi" w:hAnsiTheme="minorHAnsi" w:cstheme="minorHAnsi"/>
          <w:b/>
        </w:rPr>
        <w:t>)</w:t>
      </w:r>
      <w:r w:rsidRPr="00E55D68">
        <w:rPr>
          <w:rFonts w:asciiTheme="minorHAnsi" w:hAnsiTheme="minorHAnsi" w:cstheme="minorHAnsi"/>
          <w:b/>
        </w:rPr>
        <w:t xml:space="preserve"> de prova e serão, automaticamente, excluídos do </w:t>
      </w:r>
      <w:r w:rsidR="00496D88" w:rsidRPr="00E55D68">
        <w:rPr>
          <w:rFonts w:asciiTheme="minorHAnsi" w:hAnsiTheme="minorHAnsi" w:cstheme="minorHAnsi"/>
          <w:b/>
        </w:rPr>
        <w:t>Processo Seletivo</w:t>
      </w:r>
      <w:r w:rsidRPr="00E55D68">
        <w:rPr>
          <w:rFonts w:asciiTheme="minorHAnsi" w:hAnsiTheme="minorHAnsi" w:cstheme="minorHAnsi"/>
        </w:rPr>
        <w:t>.</w:t>
      </w:r>
    </w:p>
    <w:p w:rsidR="000E7924" w:rsidRPr="00E55D68" w:rsidRDefault="000E7924" w:rsidP="000E7924">
      <w:pPr>
        <w:rPr>
          <w:rFonts w:asciiTheme="minorHAnsi" w:hAnsiTheme="minorHAnsi" w:cstheme="minorHAnsi"/>
          <w:sz w:val="20"/>
          <w:szCs w:val="20"/>
        </w:rPr>
      </w:pPr>
    </w:p>
    <w:p w:rsidR="000E7924" w:rsidRPr="00E55D68" w:rsidRDefault="000E7924" w:rsidP="000E7924">
      <w:pPr>
        <w:jc w:val="both"/>
        <w:rPr>
          <w:rFonts w:asciiTheme="minorHAnsi" w:hAnsiTheme="minorHAnsi" w:cstheme="minorHAnsi"/>
        </w:rPr>
      </w:pPr>
      <w:r w:rsidRPr="00E55D68">
        <w:rPr>
          <w:rFonts w:asciiTheme="minorHAnsi" w:hAnsiTheme="minorHAnsi" w:cstheme="minorHAnsi"/>
        </w:rPr>
        <w:t>b) Serão considerados documentos de identidade, para os fins da alínea anterior (a): carteiras expedidas pelos Comandos Militares, pelas Secretarias de Segurança Pública, pelos Institutos de Identificação e pelo Corpo de Bombeiros Militares; carteiras expedidas pelos órgãos fiscalizadores de exercício profissional (ordens, conselhos, etc.); passaporte; carteiras funcionais do Ministério Público; carteiras funcionais expedidas por órgão público que, por lei federal, valham como identidade; carteira de trabalho; carteira nacional de habilitação (somente o modelo novo, com foto).</w:t>
      </w:r>
    </w:p>
    <w:p w:rsidR="000E7924" w:rsidRPr="00E55D68" w:rsidRDefault="000E7924" w:rsidP="000E7924">
      <w:pPr>
        <w:jc w:val="both"/>
        <w:rPr>
          <w:rFonts w:asciiTheme="minorHAnsi" w:hAnsiTheme="minorHAnsi" w:cstheme="minorHAnsi"/>
          <w:sz w:val="20"/>
          <w:szCs w:val="20"/>
        </w:rPr>
      </w:pPr>
    </w:p>
    <w:p w:rsidR="000E7924" w:rsidRPr="00E55D68" w:rsidRDefault="000E7924" w:rsidP="000E7924">
      <w:pPr>
        <w:jc w:val="both"/>
        <w:rPr>
          <w:rFonts w:asciiTheme="minorHAnsi" w:hAnsiTheme="minorHAnsi" w:cstheme="minorHAnsi"/>
        </w:rPr>
      </w:pPr>
      <w:r w:rsidRPr="00E55D68">
        <w:rPr>
          <w:rFonts w:asciiTheme="minorHAnsi" w:hAnsiTheme="minorHAnsi" w:cstheme="minorHAnsi"/>
        </w:rPr>
        <w:t>c) Não serão considerados como documentos de identidade: certidões de nascimento, ou de casamento, título de eleitor, carteiras de estudante, carteiras funcionais sem valor de identidade, nem documentos ilegíveis, não identificáveis ou danificados.</w:t>
      </w:r>
    </w:p>
    <w:p w:rsidR="000E7924" w:rsidRPr="00E55D68" w:rsidRDefault="000E7924" w:rsidP="000E7924">
      <w:pPr>
        <w:rPr>
          <w:rFonts w:asciiTheme="minorHAnsi" w:hAnsiTheme="minorHAnsi" w:cstheme="minorHAnsi"/>
          <w:sz w:val="20"/>
          <w:szCs w:val="20"/>
        </w:rPr>
      </w:pPr>
    </w:p>
    <w:p w:rsidR="000E7924" w:rsidRPr="00E55D68" w:rsidRDefault="000E7924" w:rsidP="000E7924">
      <w:pPr>
        <w:jc w:val="both"/>
        <w:rPr>
          <w:rFonts w:asciiTheme="minorHAnsi" w:hAnsiTheme="minorHAnsi" w:cstheme="minorHAnsi"/>
          <w:b/>
        </w:rPr>
      </w:pPr>
      <w:r w:rsidRPr="00E55D68">
        <w:rPr>
          <w:rFonts w:asciiTheme="minorHAnsi" w:hAnsiTheme="minorHAnsi" w:cstheme="minorHAnsi"/>
          <w:b/>
        </w:rPr>
        <w:t>d) Não serão aceitas cópias de documentos de identidade, ainda que autenticadas.</w:t>
      </w:r>
    </w:p>
    <w:p w:rsidR="000E7924" w:rsidRPr="00E55D68" w:rsidRDefault="000E7924" w:rsidP="000E7924">
      <w:pPr>
        <w:jc w:val="both"/>
        <w:rPr>
          <w:rFonts w:asciiTheme="minorHAnsi" w:hAnsiTheme="minorHAnsi" w:cstheme="minorHAnsi"/>
          <w:b/>
          <w:sz w:val="20"/>
          <w:szCs w:val="20"/>
        </w:rPr>
      </w:pPr>
    </w:p>
    <w:p w:rsidR="000E7924" w:rsidRPr="00E55D68" w:rsidRDefault="000E7924" w:rsidP="000E7924">
      <w:pPr>
        <w:jc w:val="both"/>
        <w:rPr>
          <w:rFonts w:ascii="Calibri" w:hAnsi="Calibri" w:cs="Calibri"/>
        </w:rPr>
      </w:pPr>
      <w:r w:rsidRPr="00E55D68">
        <w:rPr>
          <w:rFonts w:asciiTheme="minorHAnsi" w:hAnsiTheme="minorHAnsi" w:cstheme="minorHAnsi"/>
        </w:rPr>
        <w:t xml:space="preserve">e) </w:t>
      </w:r>
      <w:r w:rsidRPr="00E55D68">
        <w:rPr>
          <w:rFonts w:ascii="Calibri" w:hAnsi="Calibri" w:cs="Calibri"/>
        </w:rPr>
        <w:t>Caso o candidato não apresente, no dia de realização da</w:t>
      </w:r>
      <w:r w:rsidR="00496D88" w:rsidRPr="00E55D68">
        <w:rPr>
          <w:rFonts w:ascii="Calibri" w:hAnsi="Calibri" w:cs="Calibri"/>
        </w:rPr>
        <w:t xml:space="preserve"> prova objetiva (escrita)</w:t>
      </w:r>
      <w:r w:rsidRPr="00E55D68">
        <w:rPr>
          <w:rFonts w:ascii="Calibri" w:hAnsi="Calibri" w:cs="Calibri"/>
        </w:rPr>
        <w:t xml:space="preserve">, documento </w:t>
      </w:r>
      <w:r w:rsidR="00496D88" w:rsidRPr="00E55D68">
        <w:rPr>
          <w:rFonts w:ascii="Calibri" w:hAnsi="Calibri" w:cs="Calibri"/>
        </w:rPr>
        <w:t xml:space="preserve">original </w:t>
      </w:r>
      <w:r w:rsidRPr="00E55D68">
        <w:rPr>
          <w:rFonts w:ascii="Calibri" w:hAnsi="Calibri" w:cs="Calibri"/>
        </w:rPr>
        <w:t>de identidade, por motivo de perda, furto ou roubo, deverá ser apresentado o documento que ateste o registro da ocorrência em órgão policial</w:t>
      </w:r>
      <w:r w:rsidR="00496D88" w:rsidRPr="00E55D68">
        <w:rPr>
          <w:rFonts w:ascii="Calibri" w:hAnsi="Calibri" w:cs="Calibri"/>
        </w:rPr>
        <w:t xml:space="preserve"> (Boletim de Ocorrência)</w:t>
      </w:r>
      <w:r w:rsidRPr="00E55D68">
        <w:rPr>
          <w:rFonts w:ascii="Calibri" w:hAnsi="Calibri" w:cs="Calibri"/>
        </w:rPr>
        <w:t>, com data não superior a 30 (trinta) dias.</w:t>
      </w:r>
    </w:p>
    <w:p w:rsidR="000E7924" w:rsidRPr="00E55D68" w:rsidRDefault="000E7924" w:rsidP="000E7924">
      <w:pPr>
        <w:ind w:right="-54"/>
        <w:jc w:val="both"/>
        <w:rPr>
          <w:rFonts w:ascii="Calibri" w:hAnsi="Calibri" w:cs="Calibri"/>
          <w:sz w:val="20"/>
          <w:szCs w:val="20"/>
        </w:rPr>
      </w:pPr>
    </w:p>
    <w:p w:rsidR="000E7924" w:rsidRPr="00E55D68" w:rsidRDefault="000E7924" w:rsidP="000E7924">
      <w:pPr>
        <w:ind w:right="-54"/>
        <w:jc w:val="both"/>
        <w:rPr>
          <w:rFonts w:ascii="Calibri" w:hAnsi="Calibri" w:cs="Calibri"/>
        </w:rPr>
      </w:pPr>
      <w:r w:rsidRPr="00E55D68">
        <w:rPr>
          <w:rFonts w:ascii="Calibri" w:hAnsi="Calibri" w:cs="Calibri"/>
        </w:rPr>
        <w:t xml:space="preserve">f) O comprovante de inscrição pode ser impresso e reimpresso pelo candidato, conforme orientações que constam, na internet, no portal </w:t>
      </w:r>
      <w:r w:rsidR="00482056">
        <w:rPr>
          <w:rFonts w:ascii="Calibri" w:hAnsi="Calibri" w:cs="Calibri"/>
        </w:rPr>
        <w:t>http://</w:t>
      </w:r>
      <w:hyperlink r:id="rId14" w:history="1">
        <w:r w:rsidRPr="00E55D68">
          <w:rPr>
            <w:rStyle w:val="Hyperlink"/>
            <w:rFonts w:ascii="Calibri" w:hAnsi="Calibri" w:cs="Calibri"/>
            <w:i/>
            <w:color w:val="auto"/>
          </w:rPr>
          <w:t>www.nwclassifica.com.br</w:t>
        </w:r>
      </w:hyperlink>
      <w:r w:rsidRPr="00E55D68">
        <w:rPr>
          <w:rFonts w:ascii="Calibri" w:hAnsi="Calibri" w:cs="Calibri"/>
          <w:i/>
        </w:rPr>
        <w:t xml:space="preserve">. </w:t>
      </w:r>
    </w:p>
    <w:p w:rsidR="000E7924" w:rsidRPr="00E55D68" w:rsidRDefault="000E7924" w:rsidP="000E7924">
      <w:pPr>
        <w:jc w:val="both"/>
        <w:rPr>
          <w:rFonts w:asciiTheme="minorHAnsi" w:hAnsiTheme="minorHAnsi" w:cstheme="minorHAnsi"/>
          <w:sz w:val="20"/>
          <w:szCs w:val="20"/>
        </w:rPr>
      </w:pPr>
    </w:p>
    <w:p w:rsidR="000E7924" w:rsidRPr="00E55D68" w:rsidRDefault="000E7924" w:rsidP="000E7924">
      <w:pPr>
        <w:jc w:val="both"/>
        <w:rPr>
          <w:rFonts w:asciiTheme="minorHAnsi" w:hAnsiTheme="minorHAnsi" w:cstheme="minorHAnsi"/>
        </w:rPr>
      </w:pPr>
      <w:r w:rsidRPr="00E55D68">
        <w:rPr>
          <w:rFonts w:asciiTheme="minorHAnsi" w:hAnsiTheme="minorHAnsi" w:cstheme="minorHAnsi"/>
        </w:rPr>
        <w:t xml:space="preserve">g) O candidato ao acessar a respectiva sala de provas, </w:t>
      </w:r>
      <w:proofErr w:type="gramStart"/>
      <w:r w:rsidRPr="00E55D68">
        <w:rPr>
          <w:rFonts w:asciiTheme="minorHAnsi" w:hAnsiTheme="minorHAnsi" w:cstheme="minorHAnsi"/>
        </w:rPr>
        <w:t>após</w:t>
      </w:r>
      <w:proofErr w:type="gramEnd"/>
      <w:r w:rsidRPr="00E55D68">
        <w:rPr>
          <w:rFonts w:asciiTheme="minorHAnsi" w:hAnsiTheme="minorHAnsi" w:cstheme="minorHAnsi"/>
        </w:rPr>
        <w:t xml:space="preserve"> conferida sua identificação – nos termos das alíneas anteriores – assinará lista de presença, receberá o cartão de respostas e o cartão de identificação.</w:t>
      </w:r>
    </w:p>
    <w:p w:rsidR="00543FCF" w:rsidRPr="00E55D68" w:rsidRDefault="00543FCF" w:rsidP="0051416F">
      <w:pPr>
        <w:jc w:val="both"/>
        <w:rPr>
          <w:rFonts w:asciiTheme="minorHAnsi" w:hAnsiTheme="minorHAnsi" w:cstheme="minorHAnsi"/>
          <w:b/>
          <w:sz w:val="20"/>
          <w:szCs w:val="20"/>
        </w:rPr>
      </w:pPr>
    </w:p>
    <w:p w:rsidR="0051416F" w:rsidRPr="00E55D68" w:rsidRDefault="0051416F" w:rsidP="0051416F">
      <w:pPr>
        <w:jc w:val="both"/>
        <w:rPr>
          <w:rFonts w:asciiTheme="minorHAnsi" w:hAnsiTheme="minorHAnsi" w:cstheme="minorHAnsi"/>
        </w:rPr>
      </w:pPr>
      <w:r w:rsidRPr="00E55D68">
        <w:rPr>
          <w:rFonts w:asciiTheme="minorHAnsi" w:hAnsiTheme="minorHAnsi" w:cstheme="minorHAnsi"/>
          <w:b/>
        </w:rPr>
        <w:t xml:space="preserve">h) Não será </w:t>
      </w:r>
      <w:proofErr w:type="gramStart"/>
      <w:r w:rsidRPr="00E55D68">
        <w:rPr>
          <w:rFonts w:asciiTheme="minorHAnsi" w:hAnsiTheme="minorHAnsi" w:cstheme="minorHAnsi"/>
          <w:b/>
        </w:rPr>
        <w:t>admitido, em qualquer hipótese, ou justificativa</w:t>
      </w:r>
      <w:proofErr w:type="gramEnd"/>
      <w:r w:rsidRPr="00E55D68">
        <w:rPr>
          <w:rFonts w:asciiTheme="minorHAnsi" w:hAnsiTheme="minorHAnsi" w:cstheme="minorHAnsi"/>
          <w:b/>
        </w:rPr>
        <w:t>, o ingresso de candidatos na sala de realização das provas objetivas após o horário</w:t>
      </w:r>
      <w:r w:rsidRPr="00E55D68">
        <w:rPr>
          <w:rFonts w:asciiTheme="minorHAnsi" w:hAnsiTheme="minorHAnsi" w:cstheme="minorHAnsi"/>
        </w:rPr>
        <w:t xml:space="preserve"> fixado para o seu inicio, observado o horário de fechamento dos portões de acesso à escola, conforme disposto na alínea “a”, do subitem “5.</w:t>
      </w:r>
      <w:r w:rsidR="00821BC1" w:rsidRPr="00E55D68">
        <w:rPr>
          <w:rFonts w:asciiTheme="minorHAnsi" w:hAnsiTheme="minorHAnsi" w:cstheme="minorHAnsi"/>
        </w:rPr>
        <w:t>2</w:t>
      </w:r>
      <w:r w:rsidRPr="00E55D68">
        <w:rPr>
          <w:rFonts w:asciiTheme="minorHAnsi" w:hAnsiTheme="minorHAnsi" w:cstheme="minorHAnsi"/>
        </w:rPr>
        <w:t>.4.1”, deste Edital.</w:t>
      </w:r>
    </w:p>
    <w:p w:rsidR="000E7924" w:rsidRPr="00E55D68" w:rsidRDefault="000E7924" w:rsidP="000E7924">
      <w:pPr>
        <w:jc w:val="both"/>
        <w:rPr>
          <w:rFonts w:asciiTheme="minorHAnsi" w:hAnsiTheme="minorHAnsi" w:cstheme="minorHAnsi"/>
          <w:sz w:val="20"/>
          <w:szCs w:val="20"/>
        </w:rPr>
      </w:pPr>
    </w:p>
    <w:p w:rsidR="0051416F" w:rsidRPr="00E55D68" w:rsidRDefault="0051416F" w:rsidP="0051416F">
      <w:pPr>
        <w:jc w:val="both"/>
        <w:rPr>
          <w:rFonts w:asciiTheme="minorHAnsi" w:hAnsiTheme="minorHAnsi" w:cstheme="minorHAnsi"/>
        </w:rPr>
      </w:pPr>
      <w:r w:rsidRPr="00E55D68">
        <w:rPr>
          <w:rFonts w:asciiTheme="minorHAnsi" w:hAnsiTheme="minorHAnsi" w:cstheme="minorHAnsi"/>
        </w:rPr>
        <w:t>i) Não haverá hipótese que justifique uma segunda chamada para as provas objetivas. O não comparecimento na prova objetiva implicará a imediata eliminação do candidato.</w:t>
      </w:r>
    </w:p>
    <w:p w:rsidR="0051416F" w:rsidRPr="00E55D68" w:rsidRDefault="0051416F" w:rsidP="0051416F">
      <w:pPr>
        <w:rPr>
          <w:rFonts w:asciiTheme="minorHAnsi" w:hAnsiTheme="minorHAnsi" w:cstheme="minorHAnsi"/>
          <w:sz w:val="20"/>
          <w:szCs w:val="20"/>
        </w:rPr>
      </w:pPr>
    </w:p>
    <w:p w:rsidR="0051416F" w:rsidRPr="00E55D68" w:rsidRDefault="0051416F" w:rsidP="0051416F">
      <w:pPr>
        <w:jc w:val="both"/>
        <w:rPr>
          <w:rFonts w:asciiTheme="minorHAnsi" w:hAnsiTheme="minorHAnsi" w:cstheme="minorHAnsi"/>
        </w:rPr>
      </w:pPr>
      <w:r w:rsidRPr="00E55D68">
        <w:rPr>
          <w:rFonts w:asciiTheme="minorHAnsi" w:hAnsiTheme="minorHAnsi" w:cstheme="minorHAnsi"/>
        </w:rPr>
        <w:t>j) Não será permitido aos candidatos o consumo de alimentos (inclusive sucos e refrigerantes), fumar, consumir drogas ilícitas durante o período de provas. O candidato pode portar consigo água, destinada a saciar a própria sede, desde que acondicionada em garrafa ou copo plástico (pet), transparente e sem rótulo.</w:t>
      </w:r>
    </w:p>
    <w:p w:rsidR="0051416F" w:rsidRPr="00E55D68" w:rsidRDefault="0051416F" w:rsidP="0051416F">
      <w:pPr>
        <w:jc w:val="both"/>
        <w:rPr>
          <w:rFonts w:asciiTheme="minorHAnsi" w:hAnsiTheme="minorHAnsi" w:cstheme="minorHAnsi"/>
          <w:sz w:val="20"/>
          <w:szCs w:val="20"/>
        </w:rPr>
      </w:pPr>
    </w:p>
    <w:p w:rsidR="0051416F" w:rsidRPr="00E55D68" w:rsidRDefault="0051416F" w:rsidP="0051416F">
      <w:pPr>
        <w:jc w:val="both"/>
        <w:rPr>
          <w:rFonts w:asciiTheme="minorHAnsi" w:hAnsiTheme="minorHAnsi" w:cstheme="minorHAnsi"/>
        </w:rPr>
      </w:pPr>
      <w:r w:rsidRPr="00E55D68">
        <w:rPr>
          <w:rFonts w:asciiTheme="minorHAnsi" w:hAnsiTheme="minorHAnsi" w:cstheme="minorHAnsi"/>
        </w:rPr>
        <w:t xml:space="preserve">k) Não será permitida, durante a realização das provas objetivas, a comunicação entre os candidatos, nem a utilização de anotações, impressos ou qualquer material de consulta, inclusive consulta a livros doutrinários e a manuais. </w:t>
      </w:r>
    </w:p>
    <w:p w:rsidR="00FD63EA" w:rsidRPr="00E55D68" w:rsidRDefault="00FD63EA" w:rsidP="0051416F">
      <w:pPr>
        <w:jc w:val="both"/>
        <w:rPr>
          <w:rFonts w:asciiTheme="minorHAnsi" w:hAnsiTheme="minorHAnsi" w:cstheme="minorHAnsi"/>
          <w:sz w:val="20"/>
          <w:szCs w:val="20"/>
        </w:rPr>
      </w:pPr>
    </w:p>
    <w:p w:rsidR="0051416F" w:rsidRPr="00E55D68" w:rsidRDefault="0051416F" w:rsidP="0051416F">
      <w:pPr>
        <w:jc w:val="both"/>
        <w:rPr>
          <w:rFonts w:asciiTheme="minorHAnsi" w:hAnsiTheme="minorHAnsi" w:cstheme="minorHAnsi"/>
        </w:rPr>
      </w:pPr>
      <w:r w:rsidRPr="00E55D68">
        <w:rPr>
          <w:rFonts w:asciiTheme="minorHAnsi" w:hAnsiTheme="minorHAnsi" w:cstheme="minorHAnsi"/>
        </w:rPr>
        <w:t xml:space="preserve">l) No local de provas não será permitido ao candidato usar óculos escuros e acessórios de chapelaria como: boné, chapéu, gorro, bem como cachecol ou manta e luvas e, ainda, entrar ou </w:t>
      </w:r>
      <w:r w:rsidRPr="00E55D68">
        <w:rPr>
          <w:rFonts w:asciiTheme="minorHAnsi" w:hAnsiTheme="minorHAnsi" w:cstheme="minorHAnsi"/>
        </w:rPr>
        <w:lastRenderedPageBreak/>
        <w:t xml:space="preserve">permanecer com armas ou quaisquer dispositivos eletrônicos, tais como: </w:t>
      </w:r>
      <w:r w:rsidR="0071645A" w:rsidRPr="00E55D68">
        <w:rPr>
          <w:rFonts w:asciiTheme="minorHAnsi" w:hAnsiTheme="minorHAnsi" w:cstheme="minorHAnsi"/>
        </w:rPr>
        <w:t xml:space="preserve">computadores portáteis (laptop, notebook, </w:t>
      </w:r>
      <w:proofErr w:type="spellStart"/>
      <w:r w:rsidR="0071645A" w:rsidRPr="00E55D68">
        <w:rPr>
          <w:rFonts w:asciiTheme="minorHAnsi" w:hAnsiTheme="minorHAnsi" w:cstheme="minorHAnsi"/>
        </w:rPr>
        <w:t>notetaker</w:t>
      </w:r>
      <w:proofErr w:type="spellEnd"/>
      <w:r w:rsidR="0071645A" w:rsidRPr="00E55D68">
        <w:rPr>
          <w:rFonts w:asciiTheme="minorHAnsi" w:hAnsiTheme="minorHAnsi" w:cstheme="minorHAnsi"/>
        </w:rPr>
        <w:t xml:space="preserve">, </w:t>
      </w:r>
      <w:proofErr w:type="spellStart"/>
      <w:r w:rsidR="00AC3BE8" w:rsidRPr="00E55D68">
        <w:rPr>
          <w:rFonts w:asciiTheme="minorHAnsi" w:hAnsiTheme="minorHAnsi" w:cstheme="minorHAnsi"/>
        </w:rPr>
        <w:t>netbook</w:t>
      </w:r>
      <w:proofErr w:type="spellEnd"/>
      <w:r w:rsidR="00AC3BE8" w:rsidRPr="00E55D68">
        <w:rPr>
          <w:rFonts w:asciiTheme="minorHAnsi" w:hAnsiTheme="minorHAnsi" w:cstheme="minorHAnsi"/>
        </w:rPr>
        <w:t xml:space="preserve">, </w:t>
      </w:r>
      <w:proofErr w:type="spellStart"/>
      <w:r w:rsidR="00AC3BE8" w:rsidRPr="00E55D68">
        <w:rPr>
          <w:rFonts w:asciiTheme="minorHAnsi" w:hAnsiTheme="minorHAnsi" w:cstheme="minorHAnsi"/>
        </w:rPr>
        <w:t>etc</w:t>
      </w:r>
      <w:proofErr w:type="spellEnd"/>
      <w:r w:rsidR="00AC3BE8" w:rsidRPr="00E55D68">
        <w:rPr>
          <w:rFonts w:asciiTheme="minorHAnsi" w:hAnsiTheme="minorHAnsi" w:cstheme="minorHAnsi"/>
        </w:rPr>
        <w:t xml:space="preserve">), </w:t>
      </w:r>
      <w:r w:rsidRPr="00E55D68">
        <w:rPr>
          <w:rFonts w:asciiTheme="minorHAnsi" w:hAnsiTheme="minorHAnsi" w:cstheme="minorHAnsi"/>
        </w:rPr>
        <w:t xml:space="preserve">máquinas calculadoras, agendas eletrônicas ou similares, telefones celulares, </w:t>
      </w:r>
      <w:proofErr w:type="spellStart"/>
      <w:r w:rsidRPr="00E55D68">
        <w:rPr>
          <w:rFonts w:asciiTheme="minorHAnsi" w:hAnsiTheme="minorHAnsi" w:cstheme="minorHAnsi"/>
          <w:i/>
          <w:iCs/>
        </w:rPr>
        <w:t>smartphones</w:t>
      </w:r>
      <w:proofErr w:type="spellEnd"/>
      <w:r w:rsidRPr="00E55D68">
        <w:rPr>
          <w:rFonts w:asciiTheme="minorHAnsi" w:hAnsiTheme="minorHAnsi" w:cstheme="minorHAnsi"/>
          <w:i/>
          <w:iCs/>
        </w:rPr>
        <w:t xml:space="preserve">, </w:t>
      </w:r>
      <w:proofErr w:type="spellStart"/>
      <w:r w:rsidRPr="00E55D68">
        <w:rPr>
          <w:rFonts w:asciiTheme="minorHAnsi" w:hAnsiTheme="minorHAnsi" w:cstheme="minorHAnsi"/>
          <w:i/>
          <w:iCs/>
        </w:rPr>
        <w:t>tablets</w:t>
      </w:r>
      <w:proofErr w:type="spellEnd"/>
      <w:r w:rsidRPr="00E55D68">
        <w:rPr>
          <w:rFonts w:asciiTheme="minorHAnsi" w:hAnsiTheme="minorHAnsi" w:cstheme="minorHAnsi"/>
          <w:i/>
          <w:iCs/>
        </w:rPr>
        <w:t xml:space="preserve">, </w:t>
      </w:r>
      <w:proofErr w:type="spellStart"/>
      <w:r w:rsidRPr="00E55D68">
        <w:rPr>
          <w:rFonts w:asciiTheme="minorHAnsi" w:hAnsiTheme="minorHAnsi" w:cstheme="minorHAnsi"/>
          <w:i/>
          <w:iCs/>
        </w:rPr>
        <w:t>ipod</w:t>
      </w:r>
      <w:proofErr w:type="spellEnd"/>
      <w:r w:rsidRPr="00E55D68">
        <w:rPr>
          <w:rFonts w:asciiTheme="minorHAnsi" w:hAnsiTheme="minorHAnsi" w:cstheme="minorHAnsi"/>
        </w:rPr>
        <w:t xml:space="preserve">®, gravadores, </w:t>
      </w:r>
      <w:proofErr w:type="spellStart"/>
      <w:r w:rsidRPr="00E55D68">
        <w:rPr>
          <w:rFonts w:asciiTheme="minorHAnsi" w:hAnsiTheme="minorHAnsi" w:cstheme="minorHAnsi"/>
          <w:i/>
          <w:iCs/>
        </w:rPr>
        <w:t>pen</w:t>
      </w:r>
      <w:proofErr w:type="spellEnd"/>
      <w:r w:rsidRPr="00E55D68">
        <w:rPr>
          <w:rFonts w:asciiTheme="minorHAnsi" w:hAnsiTheme="minorHAnsi" w:cstheme="minorHAnsi"/>
          <w:i/>
          <w:iCs/>
        </w:rPr>
        <w:t xml:space="preserve"> drive, </w:t>
      </w:r>
      <w:r w:rsidRPr="00E55D68">
        <w:rPr>
          <w:rFonts w:asciiTheme="minorHAnsi" w:hAnsiTheme="minorHAnsi" w:cstheme="minorHAnsi"/>
        </w:rPr>
        <w:t>mp3 ou similar, relógio ou qualquer receptor ou transmissor de dados e mensagens. Caso o candidato leve arma deverá depositá-la na Coordenação. Os demais pertences, inclusive aparelhos eletrônicos (desligados), bolsas deverão ser depositados na sala de provas, em local indicado pelo fiscal de prova. O descumprimento desta determinação implicará na eliminação do candidato, caracterizando-se como tentativa de fraude.</w:t>
      </w:r>
    </w:p>
    <w:p w:rsidR="0051416F" w:rsidRPr="00E55D68" w:rsidRDefault="0051416F" w:rsidP="0051416F">
      <w:pPr>
        <w:jc w:val="both"/>
        <w:rPr>
          <w:rFonts w:asciiTheme="minorHAnsi" w:hAnsiTheme="minorHAnsi" w:cstheme="minorHAnsi"/>
          <w:sz w:val="20"/>
          <w:szCs w:val="20"/>
        </w:rPr>
      </w:pPr>
    </w:p>
    <w:p w:rsidR="0051416F" w:rsidRPr="00E55D68" w:rsidRDefault="0051416F" w:rsidP="0051416F">
      <w:pPr>
        <w:jc w:val="both"/>
        <w:rPr>
          <w:rFonts w:asciiTheme="minorHAnsi" w:hAnsiTheme="minorHAnsi" w:cstheme="minorHAnsi"/>
        </w:rPr>
      </w:pPr>
      <w:r w:rsidRPr="00E55D68">
        <w:rPr>
          <w:rFonts w:asciiTheme="minorHAnsi" w:hAnsiTheme="minorHAnsi" w:cstheme="minorHAnsi"/>
        </w:rPr>
        <w:t>m) A empresa não se responsabiliza por quaisquer outros objetos, inclusive valores levados ao local de provas pelo candidato. Também, não se responsabiliza a empresa, pelo extravio de quaisquer pertences dos candidatos, no decorrer da aplicação das provas.</w:t>
      </w:r>
    </w:p>
    <w:p w:rsidR="0051416F" w:rsidRPr="00E55D68" w:rsidRDefault="0051416F" w:rsidP="0051416F">
      <w:pPr>
        <w:rPr>
          <w:rFonts w:asciiTheme="minorHAnsi" w:hAnsiTheme="minorHAnsi" w:cstheme="minorHAnsi"/>
          <w:sz w:val="20"/>
          <w:szCs w:val="20"/>
        </w:rPr>
      </w:pPr>
    </w:p>
    <w:p w:rsidR="0051416F" w:rsidRPr="00E55D68" w:rsidRDefault="0051416F" w:rsidP="0051416F">
      <w:pPr>
        <w:jc w:val="both"/>
        <w:rPr>
          <w:rFonts w:asciiTheme="minorHAnsi" w:hAnsiTheme="minorHAnsi" w:cstheme="minorHAnsi"/>
        </w:rPr>
      </w:pPr>
      <w:r w:rsidRPr="00E55D68">
        <w:rPr>
          <w:rFonts w:asciiTheme="minorHAnsi" w:hAnsiTheme="minorHAnsi" w:cstheme="minorHAnsi"/>
        </w:rPr>
        <w:t xml:space="preserve">n) Não será permitida a saída da sala de provas, pela conclusão da respectiva </w:t>
      </w:r>
      <w:proofErr w:type="gramStart"/>
      <w:r w:rsidRPr="00E55D68">
        <w:rPr>
          <w:rFonts w:asciiTheme="minorHAnsi" w:hAnsiTheme="minorHAnsi" w:cstheme="minorHAnsi"/>
        </w:rPr>
        <w:t>prova,</w:t>
      </w:r>
      <w:proofErr w:type="gramEnd"/>
      <w:r w:rsidRPr="00E55D68">
        <w:rPr>
          <w:rFonts w:asciiTheme="minorHAnsi" w:hAnsiTheme="minorHAnsi" w:cstheme="minorHAnsi"/>
        </w:rPr>
        <w:t xml:space="preserve"> antes de decorrida uma hora do seu início. O candidato que necessitar afastar-se da sala de provas em decorrência de necessidades fisiológicas ou por apresentar problemas de saúde, solicitará autorização ao fiscal de provas (</w:t>
      </w:r>
      <w:r w:rsidRPr="00E55D68">
        <w:rPr>
          <w:rFonts w:asciiTheme="minorHAnsi" w:hAnsiTheme="minorHAnsi" w:cstheme="minorHAnsi"/>
          <w:b/>
          <w:u w:val="single"/>
        </w:rPr>
        <w:t xml:space="preserve">levantando um braço </w:t>
      </w:r>
      <w:proofErr w:type="gramStart"/>
      <w:r w:rsidRPr="00E55D68">
        <w:rPr>
          <w:rFonts w:asciiTheme="minorHAnsi" w:hAnsiTheme="minorHAnsi" w:cstheme="minorHAnsi"/>
          <w:b/>
          <w:u w:val="single"/>
        </w:rPr>
        <w:t>e aguardado na carteira ou bancada em que se encontra</w:t>
      </w:r>
      <w:proofErr w:type="gramEnd"/>
      <w:r w:rsidRPr="00E55D68">
        <w:rPr>
          <w:rFonts w:asciiTheme="minorHAnsi" w:hAnsiTheme="minorHAnsi" w:cstheme="minorHAnsi"/>
        </w:rPr>
        <w:t>) e, somente sairá da sala, depois de autorizado e acompanhado por um dos fiscais.</w:t>
      </w:r>
    </w:p>
    <w:p w:rsidR="0051416F" w:rsidRPr="00E55D68" w:rsidRDefault="0051416F" w:rsidP="0051416F">
      <w:pPr>
        <w:jc w:val="both"/>
        <w:rPr>
          <w:rFonts w:asciiTheme="minorHAnsi" w:hAnsiTheme="minorHAnsi" w:cstheme="minorHAnsi"/>
          <w:sz w:val="20"/>
          <w:szCs w:val="20"/>
        </w:rPr>
      </w:pPr>
    </w:p>
    <w:p w:rsidR="0051416F" w:rsidRPr="00E55D68" w:rsidRDefault="0051416F" w:rsidP="0051416F">
      <w:pPr>
        <w:jc w:val="both"/>
        <w:rPr>
          <w:rFonts w:asciiTheme="minorHAnsi" w:hAnsiTheme="minorHAnsi" w:cstheme="minorHAnsi"/>
        </w:rPr>
      </w:pPr>
      <w:r w:rsidRPr="00E55D68">
        <w:rPr>
          <w:rFonts w:asciiTheme="minorHAnsi" w:hAnsiTheme="minorHAnsi" w:cstheme="minorHAnsi"/>
        </w:rPr>
        <w:t xml:space="preserve">o) Os candidatos poderão ser submetidos a exame </w:t>
      </w:r>
      <w:r w:rsidR="00963495" w:rsidRPr="00E55D68">
        <w:rPr>
          <w:rFonts w:asciiTheme="minorHAnsi" w:hAnsiTheme="minorHAnsi" w:cstheme="minorHAnsi"/>
        </w:rPr>
        <w:t>com</w:t>
      </w:r>
      <w:r w:rsidRPr="00E55D68">
        <w:rPr>
          <w:rFonts w:asciiTheme="minorHAnsi" w:hAnsiTheme="minorHAnsi" w:cstheme="minorHAnsi"/>
        </w:rPr>
        <w:t xml:space="preserve"> detector de metais quando acessarem a sala de provas ou quando dela se retirarem para ir ao banheiro, ou para qualquer outra eventualidade.</w:t>
      </w:r>
    </w:p>
    <w:p w:rsidR="00543FCF" w:rsidRPr="00E55D68" w:rsidRDefault="00543FCF" w:rsidP="0051416F">
      <w:pPr>
        <w:jc w:val="both"/>
        <w:rPr>
          <w:rFonts w:asciiTheme="minorHAnsi" w:hAnsiTheme="minorHAnsi" w:cstheme="minorHAnsi"/>
          <w:sz w:val="20"/>
          <w:szCs w:val="20"/>
        </w:rPr>
      </w:pPr>
    </w:p>
    <w:p w:rsidR="0051416F" w:rsidRPr="00E55D68" w:rsidRDefault="0051416F" w:rsidP="0051416F">
      <w:pPr>
        <w:jc w:val="both"/>
        <w:rPr>
          <w:rFonts w:asciiTheme="minorHAnsi" w:hAnsiTheme="minorHAnsi" w:cstheme="minorHAnsi"/>
        </w:rPr>
      </w:pPr>
      <w:r w:rsidRPr="00E55D68">
        <w:rPr>
          <w:rFonts w:asciiTheme="minorHAnsi" w:hAnsiTheme="minorHAnsi" w:cstheme="minorHAnsi"/>
        </w:rPr>
        <w:t>5.</w:t>
      </w:r>
      <w:r w:rsidR="00821BC1" w:rsidRPr="00E55D68">
        <w:rPr>
          <w:rFonts w:asciiTheme="minorHAnsi" w:hAnsiTheme="minorHAnsi" w:cstheme="minorHAnsi"/>
        </w:rPr>
        <w:t>2</w:t>
      </w:r>
      <w:r w:rsidRPr="00E55D68">
        <w:rPr>
          <w:rFonts w:asciiTheme="minorHAnsi" w:hAnsiTheme="minorHAnsi" w:cstheme="minorHAnsi"/>
        </w:rPr>
        <w:t xml:space="preserve">.4.2 - Durante a realização da prova objetiva são vedadas as condutas seguintes e será excluído (eliminado) do </w:t>
      </w:r>
      <w:r w:rsidR="00821BC1" w:rsidRPr="00E55D68">
        <w:rPr>
          <w:rFonts w:asciiTheme="minorHAnsi" w:hAnsiTheme="minorHAnsi" w:cstheme="minorHAnsi"/>
        </w:rPr>
        <w:t>Processo Seletivo</w:t>
      </w:r>
      <w:r w:rsidRPr="00E55D68">
        <w:rPr>
          <w:rFonts w:asciiTheme="minorHAnsi" w:hAnsiTheme="minorHAnsi" w:cstheme="minorHAnsi"/>
        </w:rPr>
        <w:t xml:space="preserve"> o candidato que:</w:t>
      </w:r>
    </w:p>
    <w:p w:rsidR="0051416F" w:rsidRPr="00E55D68" w:rsidRDefault="0051416F" w:rsidP="0051416F">
      <w:pPr>
        <w:rPr>
          <w:rFonts w:asciiTheme="minorHAnsi" w:hAnsiTheme="minorHAnsi" w:cstheme="minorHAnsi"/>
          <w:sz w:val="20"/>
          <w:szCs w:val="20"/>
        </w:rPr>
      </w:pPr>
    </w:p>
    <w:p w:rsidR="0051416F" w:rsidRPr="00E55D68" w:rsidRDefault="0051416F" w:rsidP="0051416F">
      <w:pPr>
        <w:jc w:val="both"/>
        <w:rPr>
          <w:rFonts w:asciiTheme="minorHAnsi" w:hAnsiTheme="minorHAnsi" w:cstheme="minorHAnsi"/>
        </w:rPr>
      </w:pPr>
      <w:r w:rsidRPr="00E55D68">
        <w:rPr>
          <w:rFonts w:asciiTheme="minorHAnsi" w:hAnsiTheme="minorHAnsi" w:cstheme="minorHAnsi"/>
        </w:rPr>
        <w:t>a) usar ou tentar usar meios fraudulentos ou ilegais para a sua realização;</w:t>
      </w:r>
    </w:p>
    <w:p w:rsidR="0051416F" w:rsidRPr="00E55D68" w:rsidRDefault="0051416F" w:rsidP="0051416F">
      <w:pPr>
        <w:rPr>
          <w:rFonts w:asciiTheme="minorHAnsi" w:hAnsiTheme="minorHAnsi" w:cstheme="minorHAnsi"/>
          <w:sz w:val="20"/>
          <w:szCs w:val="20"/>
        </w:rPr>
      </w:pPr>
    </w:p>
    <w:p w:rsidR="0051416F" w:rsidRPr="00E55D68" w:rsidRDefault="0051416F" w:rsidP="0051416F">
      <w:pPr>
        <w:jc w:val="both"/>
        <w:rPr>
          <w:rFonts w:asciiTheme="minorHAnsi" w:hAnsiTheme="minorHAnsi" w:cstheme="minorHAnsi"/>
        </w:rPr>
      </w:pPr>
      <w:r w:rsidRPr="00E55D68">
        <w:rPr>
          <w:rFonts w:asciiTheme="minorHAnsi" w:hAnsiTheme="minorHAnsi" w:cstheme="minorHAnsi"/>
        </w:rPr>
        <w:t xml:space="preserve">b) comunicar-se com os demais candidatos ou pessoas estranhas ao </w:t>
      </w:r>
      <w:r w:rsidR="00821BC1" w:rsidRPr="00E55D68">
        <w:rPr>
          <w:rFonts w:asciiTheme="minorHAnsi" w:hAnsiTheme="minorHAnsi" w:cstheme="minorHAnsi"/>
        </w:rPr>
        <w:t>Processo Seletivo</w:t>
      </w:r>
      <w:r w:rsidRPr="00E55D68">
        <w:rPr>
          <w:rFonts w:asciiTheme="minorHAnsi" w:hAnsiTheme="minorHAnsi" w:cstheme="minorHAnsi"/>
        </w:rPr>
        <w:t>, bem como consultar livros, apontamentos, equipamentos eletrônicos ou de comunicação;</w:t>
      </w:r>
    </w:p>
    <w:p w:rsidR="00AC3BE8" w:rsidRPr="00E55D68" w:rsidRDefault="00AC3BE8" w:rsidP="0051416F">
      <w:pPr>
        <w:jc w:val="both"/>
        <w:rPr>
          <w:rFonts w:asciiTheme="minorHAnsi" w:hAnsiTheme="minorHAnsi" w:cstheme="minorHAnsi"/>
          <w:sz w:val="20"/>
          <w:szCs w:val="20"/>
        </w:rPr>
      </w:pPr>
    </w:p>
    <w:p w:rsidR="00AC3BE8" w:rsidRPr="00E55D68" w:rsidRDefault="00AC3BE8" w:rsidP="0051416F">
      <w:pPr>
        <w:jc w:val="both"/>
        <w:rPr>
          <w:rFonts w:asciiTheme="minorHAnsi" w:hAnsiTheme="minorHAnsi" w:cstheme="minorHAnsi"/>
        </w:rPr>
      </w:pPr>
      <w:r w:rsidRPr="00E55D68">
        <w:rPr>
          <w:rFonts w:asciiTheme="minorHAnsi" w:hAnsiTheme="minorHAnsi" w:cstheme="minorHAnsi"/>
        </w:rPr>
        <w:t xml:space="preserve">c) questionar fiscais de provas com </w:t>
      </w:r>
      <w:proofErr w:type="gramStart"/>
      <w:r w:rsidRPr="00E55D68">
        <w:rPr>
          <w:rFonts w:asciiTheme="minorHAnsi" w:hAnsiTheme="minorHAnsi" w:cstheme="minorHAnsi"/>
        </w:rPr>
        <w:t>o objetivos</w:t>
      </w:r>
      <w:proofErr w:type="gramEnd"/>
      <w:r w:rsidRPr="00E55D68">
        <w:rPr>
          <w:rFonts w:asciiTheme="minorHAnsi" w:hAnsiTheme="minorHAnsi" w:cstheme="minorHAnsi"/>
        </w:rPr>
        <w:t xml:space="preserve"> alheios ao </w:t>
      </w:r>
      <w:r w:rsidR="00821BC1" w:rsidRPr="00E55D68">
        <w:rPr>
          <w:rFonts w:asciiTheme="minorHAnsi" w:hAnsiTheme="minorHAnsi" w:cstheme="minorHAnsi"/>
        </w:rPr>
        <w:t>Processo Seletivo</w:t>
      </w:r>
      <w:r w:rsidRPr="00E55D68">
        <w:rPr>
          <w:rFonts w:asciiTheme="minorHAnsi" w:hAnsiTheme="minorHAnsi" w:cstheme="minorHAnsi"/>
        </w:rPr>
        <w:t xml:space="preserve"> ou para favorecer-ser ou favorecer a outrem nas respostas às questões da prova objetiva;</w:t>
      </w:r>
    </w:p>
    <w:p w:rsidR="0051416F" w:rsidRPr="00E55D68" w:rsidRDefault="0051416F" w:rsidP="0051416F">
      <w:pPr>
        <w:jc w:val="both"/>
        <w:rPr>
          <w:rFonts w:asciiTheme="minorHAnsi" w:hAnsiTheme="minorHAnsi" w:cstheme="minorHAnsi"/>
          <w:sz w:val="20"/>
          <w:szCs w:val="20"/>
        </w:rPr>
      </w:pPr>
    </w:p>
    <w:p w:rsidR="0051416F" w:rsidRPr="00E55D68" w:rsidRDefault="00AC3BE8" w:rsidP="0051416F">
      <w:pPr>
        <w:jc w:val="both"/>
        <w:rPr>
          <w:rFonts w:asciiTheme="minorHAnsi" w:hAnsiTheme="minorHAnsi" w:cstheme="minorHAnsi"/>
        </w:rPr>
      </w:pPr>
      <w:r w:rsidRPr="00E55D68">
        <w:rPr>
          <w:rFonts w:asciiTheme="minorHAnsi" w:hAnsiTheme="minorHAnsi" w:cstheme="minorHAnsi"/>
        </w:rPr>
        <w:t>d</w:t>
      </w:r>
      <w:r w:rsidR="0051416F" w:rsidRPr="00E55D68">
        <w:rPr>
          <w:rFonts w:asciiTheme="minorHAnsi" w:hAnsiTheme="minorHAnsi" w:cstheme="minorHAnsi"/>
        </w:rPr>
        <w:t>) ausentar-se do recinto, a não ser momentaneamente, em casos especiais, com prévia autorização e na presença ou acompanhamento de fiscal;</w:t>
      </w:r>
    </w:p>
    <w:p w:rsidR="0051416F" w:rsidRPr="00E55D68" w:rsidRDefault="0051416F" w:rsidP="0051416F">
      <w:pPr>
        <w:jc w:val="both"/>
        <w:rPr>
          <w:rFonts w:asciiTheme="minorHAnsi" w:hAnsiTheme="minorHAnsi" w:cstheme="minorHAnsi"/>
          <w:sz w:val="20"/>
          <w:szCs w:val="20"/>
        </w:rPr>
      </w:pPr>
    </w:p>
    <w:p w:rsidR="0051416F" w:rsidRPr="00E55D68" w:rsidRDefault="00AC3BE8" w:rsidP="0051416F">
      <w:pPr>
        <w:jc w:val="both"/>
        <w:rPr>
          <w:rFonts w:asciiTheme="minorHAnsi" w:hAnsiTheme="minorHAnsi" w:cstheme="minorHAnsi"/>
        </w:rPr>
      </w:pPr>
      <w:r w:rsidRPr="00E55D68">
        <w:rPr>
          <w:rFonts w:asciiTheme="minorHAnsi" w:hAnsiTheme="minorHAnsi" w:cstheme="minorHAnsi"/>
        </w:rPr>
        <w:t>e</w:t>
      </w:r>
      <w:r w:rsidR="0051416F" w:rsidRPr="00E55D68">
        <w:rPr>
          <w:rFonts w:asciiTheme="minorHAnsi" w:hAnsiTheme="minorHAnsi" w:cstheme="minorHAnsi"/>
        </w:rPr>
        <w:t xml:space="preserve">) portar telefone </w:t>
      </w:r>
      <w:r w:rsidR="00963495" w:rsidRPr="00E55D68">
        <w:rPr>
          <w:rFonts w:asciiTheme="minorHAnsi" w:hAnsiTheme="minorHAnsi" w:cstheme="minorHAnsi"/>
        </w:rPr>
        <w:t>móvel (</w:t>
      </w:r>
      <w:r w:rsidR="0051416F" w:rsidRPr="00E55D68">
        <w:rPr>
          <w:rFonts w:asciiTheme="minorHAnsi" w:hAnsiTheme="minorHAnsi" w:cstheme="minorHAnsi"/>
        </w:rPr>
        <w:t>celular</w:t>
      </w:r>
      <w:r w:rsidR="00963495" w:rsidRPr="00E55D68">
        <w:rPr>
          <w:rFonts w:asciiTheme="minorHAnsi" w:hAnsiTheme="minorHAnsi" w:cstheme="minorHAnsi"/>
        </w:rPr>
        <w:t xml:space="preserve"> de qualquer modalidade)</w:t>
      </w:r>
      <w:r w:rsidR="0051416F" w:rsidRPr="00E55D68">
        <w:rPr>
          <w:rFonts w:asciiTheme="minorHAnsi" w:hAnsiTheme="minorHAnsi" w:cstheme="minorHAnsi"/>
        </w:rPr>
        <w:t xml:space="preserve"> ou qualquer outro equipamento eletrônico ou de comunicação, inclusive relógios, calculadoras, controle</w:t>
      </w:r>
      <w:r w:rsidR="00963495" w:rsidRPr="00E55D68">
        <w:rPr>
          <w:rFonts w:asciiTheme="minorHAnsi" w:hAnsiTheme="minorHAnsi" w:cstheme="minorHAnsi"/>
        </w:rPr>
        <w:t>s</w:t>
      </w:r>
      <w:r w:rsidR="0051416F" w:rsidRPr="00E55D68">
        <w:rPr>
          <w:rFonts w:asciiTheme="minorHAnsi" w:hAnsiTheme="minorHAnsi" w:cstheme="minorHAnsi"/>
        </w:rPr>
        <w:t xml:space="preserve"> eletrônicos de portas de automóveis ou de portões;</w:t>
      </w:r>
    </w:p>
    <w:p w:rsidR="0051416F" w:rsidRPr="00E55D68" w:rsidRDefault="0051416F" w:rsidP="0051416F">
      <w:pPr>
        <w:rPr>
          <w:rFonts w:asciiTheme="minorHAnsi" w:hAnsiTheme="minorHAnsi" w:cstheme="minorHAnsi"/>
          <w:sz w:val="20"/>
          <w:szCs w:val="20"/>
        </w:rPr>
      </w:pPr>
    </w:p>
    <w:p w:rsidR="0051416F" w:rsidRPr="00E55D68" w:rsidRDefault="00AC3BE8" w:rsidP="0051416F">
      <w:pPr>
        <w:jc w:val="both"/>
        <w:rPr>
          <w:rFonts w:asciiTheme="minorHAnsi" w:hAnsiTheme="minorHAnsi" w:cstheme="minorHAnsi"/>
        </w:rPr>
      </w:pPr>
      <w:r w:rsidRPr="00E55D68">
        <w:rPr>
          <w:rFonts w:asciiTheme="minorHAnsi" w:hAnsiTheme="minorHAnsi" w:cstheme="minorHAnsi"/>
        </w:rPr>
        <w:t>f</w:t>
      </w:r>
      <w:r w:rsidR="0051416F" w:rsidRPr="00E55D68">
        <w:rPr>
          <w:rFonts w:asciiTheme="minorHAnsi" w:hAnsiTheme="minorHAnsi" w:cstheme="minorHAnsi"/>
        </w:rPr>
        <w:t xml:space="preserve">) faltar com a devida urbanidade para com qualquer membro da equipe de aplicação das provas, com membros da Comissão de Acompanhamento do </w:t>
      </w:r>
      <w:r w:rsidR="00821BC1" w:rsidRPr="00E55D68">
        <w:rPr>
          <w:rFonts w:asciiTheme="minorHAnsi" w:hAnsiTheme="minorHAnsi" w:cstheme="minorHAnsi"/>
        </w:rPr>
        <w:t>Processo Seletivo</w:t>
      </w:r>
      <w:r w:rsidR="0051416F" w:rsidRPr="00E55D68">
        <w:rPr>
          <w:rFonts w:asciiTheme="minorHAnsi" w:hAnsiTheme="minorHAnsi" w:cstheme="minorHAnsi"/>
        </w:rPr>
        <w:t>, com autoridades ou com outros candidatos;</w:t>
      </w:r>
    </w:p>
    <w:p w:rsidR="0051416F" w:rsidRPr="00E55D68" w:rsidRDefault="0051416F" w:rsidP="0051416F">
      <w:pPr>
        <w:jc w:val="both"/>
        <w:rPr>
          <w:rFonts w:asciiTheme="minorHAnsi" w:hAnsiTheme="minorHAnsi" w:cstheme="minorHAnsi"/>
        </w:rPr>
      </w:pPr>
    </w:p>
    <w:p w:rsidR="0051416F" w:rsidRPr="00E55D68" w:rsidRDefault="00AC3BE8" w:rsidP="0051416F">
      <w:pPr>
        <w:jc w:val="both"/>
        <w:rPr>
          <w:rFonts w:asciiTheme="minorHAnsi" w:hAnsiTheme="minorHAnsi" w:cstheme="minorHAnsi"/>
        </w:rPr>
      </w:pPr>
      <w:r w:rsidRPr="00E55D68">
        <w:rPr>
          <w:rFonts w:asciiTheme="minorHAnsi" w:hAnsiTheme="minorHAnsi" w:cstheme="minorHAnsi"/>
        </w:rPr>
        <w:lastRenderedPageBreak/>
        <w:t>g</w:t>
      </w:r>
      <w:r w:rsidR="0051416F" w:rsidRPr="00E55D68">
        <w:rPr>
          <w:rFonts w:asciiTheme="minorHAnsi" w:hAnsiTheme="minorHAnsi" w:cstheme="minorHAnsi"/>
        </w:rPr>
        <w:t>) ausentar-se da sala</w:t>
      </w:r>
      <w:r w:rsidR="00496D88" w:rsidRPr="00E55D68">
        <w:rPr>
          <w:rFonts w:asciiTheme="minorHAnsi" w:hAnsiTheme="minorHAnsi" w:cstheme="minorHAnsi"/>
        </w:rPr>
        <w:t xml:space="preserve"> de prova</w:t>
      </w:r>
      <w:r w:rsidR="0051416F" w:rsidRPr="00E55D68">
        <w:rPr>
          <w:rFonts w:asciiTheme="minorHAnsi" w:hAnsiTheme="minorHAnsi" w:cstheme="minorHAnsi"/>
        </w:rPr>
        <w:t>, a qualquer tempo, portando a grade de respostas ou caderno de questões;</w:t>
      </w:r>
    </w:p>
    <w:p w:rsidR="0051416F" w:rsidRPr="00E55D68" w:rsidRDefault="0051416F" w:rsidP="0051416F">
      <w:pPr>
        <w:jc w:val="both"/>
        <w:rPr>
          <w:rFonts w:asciiTheme="minorHAnsi" w:hAnsiTheme="minorHAnsi" w:cstheme="minorHAnsi"/>
        </w:rPr>
      </w:pPr>
    </w:p>
    <w:p w:rsidR="0051416F" w:rsidRPr="00E55D68" w:rsidRDefault="00AC3BE8" w:rsidP="0051416F">
      <w:pPr>
        <w:jc w:val="both"/>
        <w:rPr>
          <w:rFonts w:asciiTheme="minorHAnsi" w:hAnsiTheme="minorHAnsi" w:cstheme="minorHAnsi"/>
        </w:rPr>
      </w:pPr>
      <w:r w:rsidRPr="00E55D68">
        <w:rPr>
          <w:rFonts w:asciiTheme="minorHAnsi" w:hAnsiTheme="minorHAnsi" w:cstheme="minorHAnsi"/>
        </w:rPr>
        <w:t>h</w:t>
      </w:r>
      <w:r w:rsidR="0051416F" w:rsidRPr="00E55D68">
        <w:rPr>
          <w:rFonts w:asciiTheme="minorHAnsi" w:hAnsiTheme="minorHAnsi" w:cstheme="minorHAnsi"/>
        </w:rPr>
        <w:t>) descumprir as orientações contidas no caderno de provas e na grade de resposta;</w:t>
      </w:r>
    </w:p>
    <w:p w:rsidR="0051416F" w:rsidRPr="00E55D68" w:rsidRDefault="0051416F" w:rsidP="0051416F">
      <w:pPr>
        <w:jc w:val="both"/>
        <w:rPr>
          <w:rFonts w:asciiTheme="minorHAnsi" w:hAnsiTheme="minorHAnsi" w:cstheme="minorHAnsi"/>
        </w:rPr>
      </w:pPr>
    </w:p>
    <w:p w:rsidR="0051416F" w:rsidRPr="00E55D68" w:rsidRDefault="00AC3BE8" w:rsidP="0051416F">
      <w:pPr>
        <w:jc w:val="both"/>
        <w:rPr>
          <w:rFonts w:asciiTheme="minorHAnsi" w:hAnsiTheme="minorHAnsi" w:cstheme="minorHAnsi"/>
        </w:rPr>
      </w:pPr>
      <w:r w:rsidRPr="00E55D68">
        <w:rPr>
          <w:rFonts w:asciiTheme="minorHAnsi" w:hAnsiTheme="minorHAnsi" w:cstheme="minorHAnsi"/>
        </w:rPr>
        <w:t>i</w:t>
      </w:r>
      <w:r w:rsidR="0051416F" w:rsidRPr="00E55D68">
        <w:rPr>
          <w:rFonts w:asciiTheme="minorHAnsi" w:hAnsiTheme="minorHAnsi" w:cstheme="minorHAnsi"/>
        </w:rPr>
        <w:t>) perturbar, de qualquer modo, a ordem dos trabalhos;</w:t>
      </w:r>
    </w:p>
    <w:p w:rsidR="0051416F" w:rsidRPr="00E55D68" w:rsidRDefault="0051416F" w:rsidP="0051416F">
      <w:pPr>
        <w:jc w:val="both"/>
        <w:rPr>
          <w:rFonts w:asciiTheme="minorHAnsi" w:hAnsiTheme="minorHAnsi" w:cstheme="minorHAnsi"/>
        </w:rPr>
      </w:pPr>
    </w:p>
    <w:p w:rsidR="0051416F" w:rsidRPr="00E55D68" w:rsidRDefault="00AC3BE8" w:rsidP="0051416F">
      <w:pPr>
        <w:jc w:val="both"/>
        <w:rPr>
          <w:rFonts w:asciiTheme="minorHAnsi" w:hAnsiTheme="minorHAnsi" w:cstheme="minorHAnsi"/>
        </w:rPr>
      </w:pPr>
      <w:r w:rsidRPr="00E55D68">
        <w:rPr>
          <w:rFonts w:asciiTheme="minorHAnsi" w:hAnsiTheme="minorHAnsi" w:cstheme="minorHAnsi"/>
        </w:rPr>
        <w:t>j</w:t>
      </w:r>
      <w:r w:rsidR="0051416F" w:rsidRPr="00E55D68">
        <w:rPr>
          <w:rFonts w:asciiTheme="minorHAnsi" w:hAnsiTheme="minorHAnsi" w:cstheme="minorHAnsi"/>
        </w:rPr>
        <w:t>) fizer anotações de informações relativas às suas respostas em qualquer meio que não os permitidos;</w:t>
      </w:r>
    </w:p>
    <w:p w:rsidR="0051416F" w:rsidRPr="00E55D68" w:rsidRDefault="0051416F" w:rsidP="0051416F">
      <w:pPr>
        <w:jc w:val="both"/>
        <w:rPr>
          <w:rFonts w:asciiTheme="minorHAnsi" w:hAnsiTheme="minorHAnsi" w:cstheme="minorHAnsi"/>
        </w:rPr>
      </w:pPr>
    </w:p>
    <w:p w:rsidR="0051416F" w:rsidRPr="00E55D68" w:rsidRDefault="00AC3BE8" w:rsidP="0051416F">
      <w:pPr>
        <w:jc w:val="both"/>
        <w:rPr>
          <w:rFonts w:asciiTheme="minorHAnsi" w:hAnsiTheme="minorHAnsi" w:cstheme="minorHAnsi"/>
        </w:rPr>
      </w:pPr>
      <w:r w:rsidRPr="00E55D68">
        <w:rPr>
          <w:rFonts w:asciiTheme="minorHAnsi" w:hAnsiTheme="minorHAnsi" w:cstheme="minorHAnsi"/>
        </w:rPr>
        <w:t>k</w:t>
      </w:r>
      <w:r w:rsidR="0051416F" w:rsidRPr="00E55D68">
        <w:rPr>
          <w:rFonts w:asciiTheme="minorHAnsi" w:hAnsiTheme="minorHAnsi" w:cstheme="minorHAnsi"/>
        </w:rPr>
        <w:t>) não se submeter a exame por detector de metais, quando exigido.</w:t>
      </w:r>
    </w:p>
    <w:p w:rsidR="0051416F" w:rsidRPr="00E55D68" w:rsidRDefault="0051416F" w:rsidP="0051416F">
      <w:pPr>
        <w:jc w:val="both"/>
        <w:rPr>
          <w:rFonts w:asciiTheme="minorHAnsi" w:hAnsiTheme="minorHAnsi" w:cstheme="minorHAnsi"/>
        </w:rPr>
      </w:pPr>
    </w:p>
    <w:p w:rsidR="0051416F" w:rsidRPr="00E55D68" w:rsidRDefault="0051416F" w:rsidP="0051416F">
      <w:pPr>
        <w:ind w:right="-54"/>
        <w:jc w:val="both"/>
        <w:rPr>
          <w:rFonts w:ascii="Calibri" w:hAnsi="Calibri" w:cs="Calibri"/>
        </w:rPr>
      </w:pPr>
      <w:r w:rsidRPr="00E55D68">
        <w:rPr>
          <w:rFonts w:ascii="Calibri" w:hAnsi="Calibri" w:cs="Calibri"/>
        </w:rPr>
        <w:t>5.</w:t>
      </w:r>
      <w:r w:rsidR="00821BC1" w:rsidRPr="00E55D68">
        <w:rPr>
          <w:rFonts w:ascii="Calibri" w:hAnsi="Calibri" w:cs="Calibri"/>
        </w:rPr>
        <w:t>2</w:t>
      </w:r>
      <w:r w:rsidRPr="00E55D68">
        <w:rPr>
          <w:rFonts w:ascii="Calibri" w:hAnsi="Calibri" w:cs="Calibri"/>
        </w:rPr>
        <w:t xml:space="preserve">.4.3 - A Administração Municipal de Faxinal dos Guedes/SC e a empresa </w:t>
      </w:r>
      <w:proofErr w:type="spellStart"/>
      <w:proofErr w:type="gramStart"/>
      <w:r w:rsidRPr="00E55D68">
        <w:rPr>
          <w:rFonts w:ascii="Calibri" w:hAnsi="Calibri" w:cs="Calibri"/>
        </w:rPr>
        <w:t>NWClassifica</w:t>
      </w:r>
      <w:proofErr w:type="spellEnd"/>
      <w:proofErr w:type="gramEnd"/>
      <w:r w:rsidRPr="00E55D68">
        <w:rPr>
          <w:rFonts w:ascii="Calibri" w:hAnsi="Calibri" w:cs="Calibri"/>
        </w:rPr>
        <w:t xml:space="preserve"> não assumem qualquer responsabilidade quanto ao transporte, alimentação e/ou alojamento dos candidatos, quando da realização da prova escrita/objetiva.</w:t>
      </w:r>
    </w:p>
    <w:p w:rsidR="0051416F" w:rsidRPr="00E55D68" w:rsidRDefault="0051416F" w:rsidP="0051416F">
      <w:pPr>
        <w:jc w:val="both"/>
        <w:rPr>
          <w:rFonts w:ascii="Calibri" w:hAnsi="Calibri" w:cs="Calibri"/>
        </w:rPr>
      </w:pPr>
      <w:r w:rsidRPr="00E55D68">
        <w:rPr>
          <w:rFonts w:ascii="Calibri" w:hAnsi="Calibri" w:cs="Calibri"/>
        </w:rPr>
        <w:t xml:space="preserve"> </w:t>
      </w:r>
    </w:p>
    <w:p w:rsidR="0051416F" w:rsidRPr="00E55D68" w:rsidRDefault="0051416F" w:rsidP="0051416F">
      <w:pPr>
        <w:jc w:val="both"/>
        <w:rPr>
          <w:rFonts w:asciiTheme="minorHAnsi" w:hAnsiTheme="minorHAnsi" w:cstheme="minorHAnsi"/>
          <w:b/>
        </w:rPr>
      </w:pPr>
      <w:r w:rsidRPr="00E55D68">
        <w:rPr>
          <w:rFonts w:asciiTheme="minorHAnsi" w:hAnsiTheme="minorHAnsi" w:cstheme="minorHAnsi"/>
          <w:b/>
        </w:rPr>
        <w:t>5.</w:t>
      </w:r>
      <w:r w:rsidR="00821BC1" w:rsidRPr="00E55D68">
        <w:rPr>
          <w:rFonts w:asciiTheme="minorHAnsi" w:hAnsiTheme="minorHAnsi" w:cstheme="minorHAnsi"/>
          <w:b/>
        </w:rPr>
        <w:t>2</w:t>
      </w:r>
      <w:r w:rsidRPr="00E55D68">
        <w:rPr>
          <w:rFonts w:asciiTheme="minorHAnsi" w:hAnsiTheme="minorHAnsi" w:cstheme="minorHAnsi"/>
          <w:b/>
        </w:rPr>
        <w:t>.5 - Do processo de aplicação das provas objetivas</w:t>
      </w:r>
    </w:p>
    <w:p w:rsidR="0051416F" w:rsidRPr="00E55D68" w:rsidRDefault="0051416F" w:rsidP="0051416F">
      <w:pPr>
        <w:jc w:val="both"/>
        <w:rPr>
          <w:rFonts w:asciiTheme="minorHAnsi" w:hAnsiTheme="minorHAnsi" w:cstheme="minorHAnsi"/>
        </w:rPr>
      </w:pPr>
    </w:p>
    <w:p w:rsidR="0051416F" w:rsidRPr="00E55D68" w:rsidRDefault="0051416F" w:rsidP="0051416F">
      <w:pPr>
        <w:jc w:val="both"/>
        <w:rPr>
          <w:rFonts w:asciiTheme="minorHAnsi" w:hAnsiTheme="minorHAnsi" w:cstheme="minorHAnsi"/>
        </w:rPr>
      </w:pPr>
      <w:r w:rsidRPr="00E55D68">
        <w:rPr>
          <w:rFonts w:asciiTheme="minorHAnsi" w:hAnsiTheme="minorHAnsi" w:cstheme="minorHAnsi"/>
        </w:rPr>
        <w:t>O processo de aplicação das provas objetivas observará as regras seguintes:</w:t>
      </w:r>
    </w:p>
    <w:p w:rsidR="0051416F" w:rsidRPr="00E55D68" w:rsidRDefault="0051416F" w:rsidP="0051416F">
      <w:pPr>
        <w:jc w:val="both"/>
        <w:rPr>
          <w:rFonts w:asciiTheme="minorHAnsi" w:hAnsiTheme="minorHAnsi" w:cstheme="minorHAnsi"/>
        </w:rPr>
      </w:pPr>
    </w:p>
    <w:p w:rsidR="0051416F" w:rsidRPr="00E55D68" w:rsidRDefault="0051416F" w:rsidP="0051416F">
      <w:pPr>
        <w:jc w:val="both"/>
        <w:rPr>
          <w:rFonts w:asciiTheme="minorHAnsi" w:hAnsiTheme="minorHAnsi" w:cstheme="minorHAnsi"/>
        </w:rPr>
      </w:pPr>
      <w:r w:rsidRPr="00E55D68">
        <w:rPr>
          <w:rFonts w:asciiTheme="minorHAnsi" w:hAnsiTheme="minorHAnsi" w:cstheme="minorHAnsi"/>
        </w:rPr>
        <w:t>a) Antes da abertura dos envelopes que acondicionam os cadernos de provas, o fiscal de sala relembrará normas essenciais que devem ser observadas durante a realização das provas objetivas.</w:t>
      </w:r>
    </w:p>
    <w:p w:rsidR="00496D88" w:rsidRPr="00E55D68" w:rsidRDefault="00496D88" w:rsidP="0051416F">
      <w:pPr>
        <w:jc w:val="both"/>
        <w:rPr>
          <w:rFonts w:asciiTheme="minorHAnsi" w:hAnsiTheme="minorHAnsi" w:cstheme="minorHAnsi"/>
        </w:rPr>
      </w:pPr>
    </w:p>
    <w:p w:rsidR="0051416F" w:rsidRPr="00E55D68" w:rsidRDefault="0051416F" w:rsidP="0051416F">
      <w:pPr>
        <w:jc w:val="both"/>
        <w:rPr>
          <w:rFonts w:asciiTheme="minorHAnsi" w:hAnsiTheme="minorHAnsi" w:cstheme="minorHAnsi"/>
        </w:rPr>
      </w:pPr>
      <w:r w:rsidRPr="00E55D68">
        <w:rPr>
          <w:rFonts w:asciiTheme="minorHAnsi" w:hAnsiTheme="minorHAnsi" w:cstheme="minorHAnsi"/>
        </w:rPr>
        <w:t xml:space="preserve">b) </w:t>
      </w:r>
      <w:proofErr w:type="gramStart"/>
      <w:r w:rsidRPr="00E55D68">
        <w:rPr>
          <w:rFonts w:asciiTheme="minorHAnsi" w:hAnsiTheme="minorHAnsi" w:cstheme="minorHAnsi"/>
        </w:rPr>
        <w:t>O(</w:t>
      </w:r>
      <w:proofErr w:type="gramEnd"/>
      <w:r w:rsidRPr="00E55D68">
        <w:rPr>
          <w:rFonts w:asciiTheme="minorHAnsi" w:hAnsiTheme="minorHAnsi" w:cstheme="minorHAnsi"/>
        </w:rPr>
        <w:t>s) envelope(s) contendo as provas será(</w:t>
      </w:r>
      <w:proofErr w:type="spellStart"/>
      <w:r w:rsidRPr="00E55D68">
        <w:rPr>
          <w:rFonts w:asciiTheme="minorHAnsi" w:hAnsiTheme="minorHAnsi" w:cstheme="minorHAnsi"/>
        </w:rPr>
        <w:t>ão</w:t>
      </w:r>
      <w:proofErr w:type="spellEnd"/>
      <w:r w:rsidRPr="00E55D68">
        <w:rPr>
          <w:rFonts w:asciiTheme="minorHAnsi" w:hAnsiTheme="minorHAnsi" w:cstheme="minorHAnsi"/>
        </w:rPr>
        <w:t>) aberto(s) por 3 (três) candidatos, que comprovarão o(s) respectivo(s) lacre(s) e assinarão, juntamente com o fiscal, o Termo de Abertura do(s) Envelope(s).</w:t>
      </w:r>
    </w:p>
    <w:p w:rsidR="0051416F" w:rsidRPr="00E55D68" w:rsidRDefault="0051416F" w:rsidP="0051416F">
      <w:pPr>
        <w:rPr>
          <w:rFonts w:asciiTheme="minorHAnsi" w:hAnsiTheme="minorHAnsi" w:cstheme="minorHAnsi"/>
        </w:rPr>
      </w:pPr>
    </w:p>
    <w:p w:rsidR="0051416F" w:rsidRPr="00E55D68" w:rsidRDefault="0051416F" w:rsidP="0051416F">
      <w:pPr>
        <w:jc w:val="both"/>
        <w:rPr>
          <w:rFonts w:asciiTheme="minorHAnsi" w:hAnsiTheme="minorHAnsi" w:cstheme="minorHAnsi"/>
        </w:rPr>
      </w:pPr>
      <w:r w:rsidRPr="00E55D68">
        <w:rPr>
          <w:rFonts w:asciiTheme="minorHAnsi" w:hAnsiTheme="minorHAnsi" w:cstheme="minorHAnsi"/>
        </w:rPr>
        <w:t xml:space="preserve">c) Verificada o ordem e a existência das condições necessárias, cumprida a formalidade prevista na alínea anterior (a), os envelopes serão abertos e </w:t>
      </w:r>
      <w:proofErr w:type="gramStart"/>
      <w:r w:rsidRPr="00E55D68">
        <w:rPr>
          <w:rFonts w:asciiTheme="minorHAnsi" w:hAnsiTheme="minorHAnsi" w:cstheme="minorHAnsi"/>
        </w:rPr>
        <w:t>serão</w:t>
      </w:r>
      <w:proofErr w:type="gramEnd"/>
      <w:r w:rsidRPr="00E55D68">
        <w:rPr>
          <w:rFonts w:asciiTheme="minorHAnsi" w:hAnsiTheme="minorHAnsi" w:cstheme="minorHAnsi"/>
        </w:rPr>
        <w:t xml:space="preserve"> entregues aos candidatos o caderno de provas, acompanhado do respectivo cartão de respostas.</w:t>
      </w:r>
    </w:p>
    <w:p w:rsidR="0051416F" w:rsidRPr="00E55D68" w:rsidRDefault="0051416F" w:rsidP="0051416F">
      <w:pPr>
        <w:rPr>
          <w:rFonts w:asciiTheme="minorHAnsi" w:hAnsiTheme="minorHAnsi" w:cstheme="minorHAnsi"/>
        </w:rPr>
      </w:pPr>
    </w:p>
    <w:p w:rsidR="0051416F" w:rsidRPr="00E55D68" w:rsidRDefault="0051416F" w:rsidP="0051416F">
      <w:pPr>
        <w:jc w:val="both"/>
        <w:rPr>
          <w:rFonts w:asciiTheme="minorHAnsi" w:hAnsiTheme="minorHAnsi" w:cstheme="minorHAnsi"/>
        </w:rPr>
      </w:pPr>
      <w:r w:rsidRPr="00E55D68">
        <w:rPr>
          <w:rFonts w:asciiTheme="minorHAnsi" w:hAnsiTheme="minorHAnsi" w:cstheme="minorHAnsi"/>
        </w:rPr>
        <w:t>d) Todas as respostas da prova deverão ser transportadas (transcritas) para o cartão de respostas.</w:t>
      </w:r>
    </w:p>
    <w:p w:rsidR="0051416F" w:rsidRPr="00E55D68" w:rsidRDefault="0051416F" w:rsidP="0051416F">
      <w:pPr>
        <w:jc w:val="both"/>
        <w:rPr>
          <w:rFonts w:asciiTheme="minorHAnsi" w:hAnsiTheme="minorHAnsi" w:cstheme="minorHAnsi"/>
        </w:rPr>
      </w:pPr>
    </w:p>
    <w:p w:rsidR="0051416F" w:rsidRPr="00E55D68" w:rsidRDefault="0051416F" w:rsidP="0051416F">
      <w:pPr>
        <w:jc w:val="both"/>
        <w:rPr>
          <w:rFonts w:asciiTheme="minorHAnsi" w:hAnsiTheme="minorHAnsi" w:cstheme="minorHAnsi"/>
        </w:rPr>
      </w:pPr>
      <w:r w:rsidRPr="00E55D68">
        <w:rPr>
          <w:rFonts w:asciiTheme="minorHAnsi" w:hAnsiTheme="minorHAnsi" w:cstheme="minorHAnsi"/>
        </w:rPr>
        <w:t xml:space="preserve">e) Será </w:t>
      </w:r>
      <w:proofErr w:type="gramStart"/>
      <w:r w:rsidRPr="00E55D68">
        <w:rPr>
          <w:rFonts w:asciiTheme="minorHAnsi" w:hAnsiTheme="minorHAnsi" w:cstheme="minorHAnsi"/>
        </w:rPr>
        <w:t>atribuído pontuação zero</w:t>
      </w:r>
      <w:proofErr w:type="gramEnd"/>
      <w:r w:rsidRPr="00E55D68">
        <w:rPr>
          <w:rFonts w:asciiTheme="minorHAnsi" w:hAnsiTheme="minorHAnsi" w:cstheme="minorHAnsi"/>
        </w:rPr>
        <w:t xml:space="preserve"> à questão de prova objetiva que, no cartão de respostas, contiver mais de uma, ou nenhuma, alternativa assinalada, ou que contiver emenda ou rasura.</w:t>
      </w:r>
    </w:p>
    <w:p w:rsidR="0051416F" w:rsidRPr="00E55D68" w:rsidRDefault="0051416F" w:rsidP="0051416F">
      <w:pPr>
        <w:rPr>
          <w:rFonts w:asciiTheme="minorHAnsi" w:hAnsiTheme="minorHAnsi" w:cstheme="minorHAnsi"/>
        </w:rPr>
      </w:pPr>
    </w:p>
    <w:p w:rsidR="0051416F" w:rsidRPr="00E55D68" w:rsidRDefault="0051416F" w:rsidP="0051416F">
      <w:pPr>
        <w:jc w:val="both"/>
        <w:rPr>
          <w:rFonts w:asciiTheme="minorHAnsi" w:hAnsiTheme="minorHAnsi" w:cstheme="minorHAnsi"/>
        </w:rPr>
      </w:pPr>
      <w:r w:rsidRPr="00E55D68">
        <w:rPr>
          <w:rFonts w:asciiTheme="minorHAnsi" w:hAnsiTheme="minorHAnsi" w:cstheme="minorHAnsi"/>
        </w:rPr>
        <w:t>f) O preenchimento do cartão de respostas é de inteira responsabilidade do candidato, que deverá proceder de conformidade com as instruções especificas e detalhadas neste Edital. Não haverá substituição da grade de respostas por erro do candidato.</w:t>
      </w:r>
    </w:p>
    <w:p w:rsidR="0051416F" w:rsidRPr="00E55D68" w:rsidRDefault="0051416F" w:rsidP="0051416F">
      <w:pPr>
        <w:jc w:val="both"/>
        <w:rPr>
          <w:rFonts w:asciiTheme="minorHAnsi" w:hAnsiTheme="minorHAnsi" w:cstheme="minorHAnsi"/>
        </w:rPr>
      </w:pPr>
    </w:p>
    <w:p w:rsidR="0051416F" w:rsidRPr="00E55D68" w:rsidRDefault="0051416F" w:rsidP="0051416F">
      <w:pPr>
        <w:jc w:val="both"/>
        <w:rPr>
          <w:rFonts w:asciiTheme="minorHAnsi" w:hAnsiTheme="minorHAnsi" w:cstheme="minorHAnsi"/>
        </w:rPr>
      </w:pPr>
      <w:r w:rsidRPr="00E55D68">
        <w:rPr>
          <w:rFonts w:asciiTheme="minorHAnsi" w:hAnsiTheme="minorHAnsi" w:cstheme="minorHAnsi"/>
        </w:rPr>
        <w:t>g) Após a realização da prova, o candidato deverá afastar-se do local. O candidato que não concluiu a prova não poderá comunicar-se com os candidatos que já a concluíram.</w:t>
      </w:r>
    </w:p>
    <w:p w:rsidR="0051416F" w:rsidRPr="00E55D68" w:rsidRDefault="0051416F" w:rsidP="0051416F">
      <w:pPr>
        <w:jc w:val="both"/>
        <w:rPr>
          <w:rFonts w:asciiTheme="minorHAnsi" w:hAnsiTheme="minorHAnsi" w:cstheme="minorHAnsi"/>
        </w:rPr>
      </w:pPr>
    </w:p>
    <w:p w:rsidR="0051416F" w:rsidRPr="00E55D68" w:rsidRDefault="0051416F" w:rsidP="0051416F">
      <w:pPr>
        <w:jc w:val="both"/>
        <w:rPr>
          <w:rFonts w:asciiTheme="minorHAnsi" w:hAnsiTheme="minorHAnsi" w:cstheme="minorHAnsi"/>
        </w:rPr>
      </w:pPr>
      <w:r w:rsidRPr="00E55D68">
        <w:rPr>
          <w:rFonts w:asciiTheme="minorHAnsi" w:hAnsiTheme="minorHAnsi" w:cstheme="minorHAnsi"/>
        </w:rPr>
        <w:lastRenderedPageBreak/>
        <w:t xml:space="preserve">h) Ao terminar a prova, o candidato permanecerá na respectiva carteira (banco escolar) e avisará ao fiscal – </w:t>
      </w:r>
      <w:r w:rsidRPr="00E55D68">
        <w:rPr>
          <w:rFonts w:asciiTheme="minorHAnsi" w:hAnsiTheme="minorHAnsi" w:cstheme="minorHAnsi"/>
          <w:b/>
        </w:rPr>
        <w:t>levantando um dos braços</w:t>
      </w:r>
      <w:r w:rsidRPr="00E55D68">
        <w:rPr>
          <w:rFonts w:asciiTheme="minorHAnsi" w:hAnsiTheme="minorHAnsi" w:cstheme="minorHAnsi"/>
        </w:rPr>
        <w:t>. O fiscal de provas irá até o candidato e recolherá o caderno de prova e o cartão de respostas, devidamente preenchidos.</w:t>
      </w:r>
    </w:p>
    <w:p w:rsidR="0051416F" w:rsidRPr="00E55D68" w:rsidRDefault="0051416F" w:rsidP="0051416F">
      <w:pPr>
        <w:rPr>
          <w:rFonts w:asciiTheme="minorHAnsi" w:hAnsiTheme="minorHAnsi" w:cstheme="minorHAnsi"/>
          <w:sz w:val="20"/>
          <w:szCs w:val="20"/>
        </w:rPr>
      </w:pPr>
      <w:r w:rsidRPr="00E55D68">
        <w:rPr>
          <w:rFonts w:asciiTheme="minorHAnsi" w:hAnsiTheme="minorHAnsi" w:cstheme="minorHAnsi"/>
          <w:sz w:val="20"/>
          <w:szCs w:val="20"/>
        </w:rPr>
        <w:t xml:space="preserve"> </w:t>
      </w:r>
    </w:p>
    <w:p w:rsidR="0051416F" w:rsidRPr="00E55D68" w:rsidRDefault="0051416F" w:rsidP="0051416F">
      <w:pPr>
        <w:jc w:val="both"/>
        <w:rPr>
          <w:rFonts w:asciiTheme="minorHAnsi" w:hAnsiTheme="minorHAnsi" w:cstheme="minorHAnsi"/>
        </w:rPr>
      </w:pPr>
      <w:r w:rsidRPr="00E55D68">
        <w:rPr>
          <w:rFonts w:asciiTheme="minorHAnsi" w:hAnsiTheme="minorHAnsi" w:cstheme="minorHAnsi"/>
        </w:rPr>
        <w:t xml:space="preserve">i) Em cada sala de provas, os </w:t>
      </w:r>
      <w:proofErr w:type="gramStart"/>
      <w:r w:rsidRPr="00E55D68">
        <w:rPr>
          <w:rFonts w:asciiTheme="minorHAnsi" w:hAnsiTheme="minorHAnsi" w:cstheme="minorHAnsi"/>
        </w:rPr>
        <w:t>3</w:t>
      </w:r>
      <w:proofErr w:type="gramEnd"/>
      <w:r w:rsidRPr="00E55D68">
        <w:rPr>
          <w:rFonts w:asciiTheme="minorHAnsi" w:hAnsiTheme="minorHAnsi" w:cstheme="minorHAnsi"/>
        </w:rPr>
        <w:t xml:space="preserve"> (três) últimos candidatos permanecerão até o último concluir, os quais assinarão o termo de encerramento, juntamente com os fiscais,  e efetuarão a conferência dos cartões de resposta, cujas irregularidades, se constatadas, serão apontadas no referido termo. O termo de encerramento poderá constar da ata específica que será lavrada em cada uma das salas de aplicação de provas.</w:t>
      </w:r>
    </w:p>
    <w:p w:rsidR="0051416F" w:rsidRPr="00E55D68" w:rsidRDefault="0051416F" w:rsidP="0051416F">
      <w:pPr>
        <w:jc w:val="both"/>
        <w:rPr>
          <w:rFonts w:asciiTheme="minorHAnsi" w:hAnsiTheme="minorHAnsi" w:cstheme="minorHAnsi"/>
          <w:sz w:val="20"/>
          <w:szCs w:val="20"/>
        </w:rPr>
      </w:pPr>
    </w:p>
    <w:p w:rsidR="0051416F" w:rsidRPr="00E55D68" w:rsidRDefault="0051416F" w:rsidP="0051416F">
      <w:pPr>
        <w:jc w:val="both"/>
        <w:rPr>
          <w:rFonts w:asciiTheme="minorHAnsi" w:hAnsiTheme="minorHAnsi" w:cstheme="minorHAnsi"/>
        </w:rPr>
      </w:pPr>
      <w:r w:rsidRPr="00E55D68">
        <w:rPr>
          <w:rFonts w:asciiTheme="minorHAnsi" w:hAnsiTheme="minorHAnsi" w:cstheme="minorHAnsi"/>
        </w:rPr>
        <w:t xml:space="preserve">j) Se houver qualquer anormalidade no preenchimento do cartão de respostas, como questões </w:t>
      </w:r>
      <w:proofErr w:type="gramStart"/>
      <w:r w:rsidRPr="00E55D68">
        <w:rPr>
          <w:rFonts w:asciiTheme="minorHAnsi" w:hAnsiTheme="minorHAnsi" w:cstheme="minorHAnsi"/>
        </w:rPr>
        <w:t>em branco ou rasuradas</w:t>
      </w:r>
      <w:proofErr w:type="gramEnd"/>
      <w:r w:rsidRPr="00E55D68">
        <w:rPr>
          <w:rFonts w:asciiTheme="minorHAnsi" w:hAnsiTheme="minorHAnsi" w:cstheme="minorHAnsi"/>
        </w:rPr>
        <w:t>,</w:t>
      </w:r>
      <w:r w:rsidR="00963495" w:rsidRPr="00E55D68">
        <w:rPr>
          <w:rFonts w:asciiTheme="minorHAnsi" w:hAnsiTheme="minorHAnsi" w:cstheme="minorHAnsi"/>
        </w:rPr>
        <w:t xml:space="preserve"> mais de uma alternativa assinalada para a mesma questão, ou qualquer outra anormalidade,</w:t>
      </w:r>
      <w:r w:rsidRPr="00E55D68">
        <w:rPr>
          <w:rFonts w:asciiTheme="minorHAnsi" w:hAnsiTheme="minorHAnsi" w:cstheme="minorHAnsi"/>
        </w:rPr>
        <w:t xml:space="preserve"> será feita anotação específica na ata da respectiva sala de provas.</w:t>
      </w:r>
    </w:p>
    <w:p w:rsidR="0051416F" w:rsidRPr="00E55D68" w:rsidRDefault="0051416F" w:rsidP="0051416F">
      <w:pPr>
        <w:jc w:val="both"/>
        <w:rPr>
          <w:rFonts w:asciiTheme="minorHAnsi" w:hAnsiTheme="minorHAnsi" w:cstheme="minorHAnsi"/>
          <w:sz w:val="20"/>
          <w:szCs w:val="20"/>
        </w:rPr>
      </w:pPr>
    </w:p>
    <w:p w:rsidR="0051416F" w:rsidRPr="00E55D68" w:rsidRDefault="0051416F" w:rsidP="0051416F">
      <w:pPr>
        <w:jc w:val="both"/>
        <w:rPr>
          <w:rFonts w:asciiTheme="minorHAnsi" w:hAnsiTheme="minorHAnsi" w:cstheme="minorHAnsi"/>
        </w:rPr>
      </w:pPr>
      <w:r w:rsidRPr="00E55D68">
        <w:rPr>
          <w:rFonts w:asciiTheme="minorHAnsi" w:hAnsiTheme="minorHAnsi" w:cstheme="minorHAnsi"/>
        </w:rPr>
        <w:t xml:space="preserve">k) Ao final dos trabalhos será, em cada sala de provas, lavrada </w:t>
      </w:r>
      <w:proofErr w:type="gramStart"/>
      <w:r w:rsidRPr="00E55D68">
        <w:rPr>
          <w:rFonts w:asciiTheme="minorHAnsi" w:hAnsiTheme="minorHAnsi" w:cstheme="minorHAnsi"/>
        </w:rPr>
        <w:t>ata circunstanciada de todas as ocorrências que mereçam destaque ou sugeridas</w:t>
      </w:r>
      <w:proofErr w:type="gramEnd"/>
      <w:r w:rsidRPr="00E55D68">
        <w:rPr>
          <w:rFonts w:asciiTheme="minorHAnsi" w:hAnsiTheme="minorHAnsi" w:cstheme="minorHAnsi"/>
        </w:rPr>
        <w:t xml:space="preserve"> pelos membros da equipe de aplicação das provas, fiscais, os três últimos candidatos e/ou membros da Comissão de Acompanhamento do </w:t>
      </w:r>
      <w:r w:rsidR="00821BC1" w:rsidRPr="00E55D68">
        <w:rPr>
          <w:rFonts w:asciiTheme="minorHAnsi" w:hAnsiTheme="minorHAnsi" w:cstheme="minorHAnsi"/>
        </w:rPr>
        <w:t>Processo Seletivo</w:t>
      </w:r>
      <w:r w:rsidRPr="00E55D68">
        <w:rPr>
          <w:rFonts w:asciiTheme="minorHAnsi" w:hAnsiTheme="minorHAnsi" w:cstheme="minorHAnsi"/>
        </w:rPr>
        <w:t>.</w:t>
      </w:r>
    </w:p>
    <w:p w:rsidR="0051416F" w:rsidRPr="00E55D68" w:rsidRDefault="0051416F" w:rsidP="0051416F">
      <w:pPr>
        <w:rPr>
          <w:rFonts w:asciiTheme="minorHAnsi" w:hAnsiTheme="minorHAnsi" w:cstheme="minorHAnsi"/>
          <w:sz w:val="20"/>
          <w:szCs w:val="20"/>
        </w:rPr>
      </w:pPr>
    </w:p>
    <w:p w:rsidR="0051416F" w:rsidRPr="00E55D68" w:rsidRDefault="0051416F" w:rsidP="0051416F">
      <w:pPr>
        <w:ind w:right="56"/>
        <w:jc w:val="both"/>
        <w:rPr>
          <w:rFonts w:asciiTheme="minorHAnsi" w:hAnsiTheme="minorHAnsi" w:cstheme="minorHAnsi"/>
        </w:rPr>
      </w:pPr>
      <w:r w:rsidRPr="00E55D68">
        <w:rPr>
          <w:rFonts w:asciiTheme="minorHAnsi" w:hAnsiTheme="minorHAnsi" w:cstheme="minorHAnsi"/>
        </w:rPr>
        <w:t>l) A correção das provas será por intermédio de leitura eletrônica (ótica) dos cartões de respostas, portanto, cada uma das questões, no cartão de respostas, deverá ser respondida, pelo preenchimento integral da respectiva quadricula.</w:t>
      </w:r>
    </w:p>
    <w:p w:rsidR="0051416F" w:rsidRPr="00E55D68" w:rsidRDefault="0051416F" w:rsidP="0051416F">
      <w:pPr>
        <w:ind w:right="57"/>
        <w:jc w:val="both"/>
        <w:rPr>
          <w:rFonts w:asciiTheme="minorHAnsi" w:hAnsiTheme="minorHAnsi" w:cstheme="minorHAnsi"/>
          <w:sz w:val="20"/>
          <w:szCs w:val="20"/>
        </w:rPr>
      </w:pPr>
    </w:p>
    <w:p w:rsidR="0051416F" w:rsidRPr="00E55D68" w:rsidRDefault="0051416F" w:rsidP="0051416F">
      <w:pPr>
        <w:ind w:right="57"/>
        <w:jc w:val="both"/>
        <w:rPr>
          <w:rFonts w:asciiTheme="minorHAnsi" w:hAnsiTheme="minorHAnsi" w:cstheme="minorHAnsi"/>
        </w:rPr>
      </w:pPr>
      <w:r w:rsidRPr="00E55D68">
        <w:rPr>
          <w:rFonts w:asciiTheme="minorHAnsi" w:hAnsiTheme="minorHAnsi" w:cstheme="minorHAnsi"/>
        </w:rPr>
        <w:t>m) As questões respondidas nos cartões de respostas de forma que não permitam a leitura eletrônica</w:t>
      </w:r>
      <w:r w:rsidR="00963495" w:rsidRPr="00E55D68">
        <w:rPr>
          <w:rFonts w:asciiTheme="minorHAnsi" w:hAnsiTheme="minorHAnsi" w:cstheme="minorHAnsi"/>
        </w:rPr>
        <w:t xml:space="preserve"> (pelo preenchimento incorreto)</w:t>
      </w:r>
      <w:r w:rsidRPr="00E55D68">
        <w:rPr>
          <w:rFonts w:asciiTheme="minorHAnsi" w:hAnsiTheme="minorHAnsi" w:cstheme="minorHAnsi"/>
        </w:rPr>
        <w:t xml:space="preserve"> serão consideradas erradas, não pontuando em favor do candidato.</w:t>
      </w:r>
    </w:p>
    <w:p w:rsidR="0051416F" w:rsidRPr="00E55D68" w:rsidRDefault="0051416F" w:rsidP="0051416F">
      <w:pPr>
        <w:ind w:right="57"/>
        <w:jc w:val="both"/>
        <w:rPr>
          <w:rFonts w:asciiTheme="minorHAnsi" w:hAnsiTheme="minorHAnsi" w:cstheme="minorHAnsi"/>
          <w:sz w:val="20"/>
          <w:szCs w:val="20"/>
        </w:rPr>
      </w:pPr>
    </w:p>
    <w:p w:rsidR="0051416F" w:rsidRPr="00E55D68" w:rsidRDefault="0051416F" w:rsidP="0051416F">
      <w:pPr>
        <w:ind w:right="57"/>
        <w:jc w:val="both"/>
        <w:rPr>
          <w:rFonts w:asciiTheme="minorHAnsi" w:hAnsiTheme="minorHAnsi" w:cstheme="minorHAnsi"/>
        </w:rPr>
      </w:pPr>
      <w:r w:rsidRPr="00E55D68">
        <w:rPr>
          <w:rFonts w:asciiTheme="minorHAnsi" w:hAnsiTheme="minorHAnsi" w:cstheme="minorHAnsi"/>
        </w:rPr>
        <w:t>n) No caderno de provas e no cartão de respostas o candidato identificar-se-á conforme estiver solicitado nos referidos materiais.</w:t>
      </w:r>
    </w:p>
    <w:p w:rsidR="0051416F" w:rsidRPr="00E55D68" w:rsidRDefault="0051416F" w:rsidP="0051416F">
      <w:pPr>
        <w:ind w:right="57"/>
        <w:jc w:val="both"/>
        <w:rPr>
          <w:rFonts w:asciiTheme="minorHAnsi" w:hAnsiTheme="minorHAnsi" w:cstheme="minorHAnsi"/>
          <w:sz w:val="20"/>
          <w:szCs w:val="20"/>
        </w:rPr>
      </w:pPr>
    </w:p>
    <w:p w:rsidR="0051416F" w:rsidRPr="00E55D68" w:rsidRDefault="0051416F" w:rsidP="0051416F">
      <w:pPr>
        <w:adjustRightInd w:val="0"/>
        <w:ind w:right="56"/>
        <w:jc w:val="both"/>
        <w:rPr>
          <w:rFonts w:asciiTheme="minorHAnsi" w:hAnsiTheme="minorHAnsi" w:cstheme="minorHAnsi"/>
          <w:lang w:bidi="si-LK"/>
        </w:rPr>
      </w:pPr>
      <w:r w:rsidRPr="00E55D68">
        <w:rPr>
          <w:rFonts w:asciiTheme="minorHAnsi" w:hAnsiTheme="minorHAnsi" w:cstheme="minorHAnsi"/>
          <w:lang w:bidi="si-LK"/>
        </w:rPr>
        <w:t xml:space="preserve">o) No verso dos cartões de respostas, constará: </w:t>
      </w:r>
    </w:p>
    <w:p w:rsidR="0051416F" w:rsidRPr="00E55D68" w:rsidRDefault="0051416F" w:rsidP="0051416F">
      <w:pPr>
        <w:adjustRightInd w:val="0"/>
        <w:ind w:right="56"/>
        <w:jc w:val="both"/>
        <w:rPr>
          <w:rFonts w:asciiTheme="minorHAnsi" w:hAnsiTheme="minorHAnsi" w:cstheme="minorHAnsi"/>
          <w:sz w:val="20"/>
          <w:szCs w:val="20"/>
          <w:lang w:bidi="si-LK"/>
        </w:rPr>
      </w:pPr>
    </w:p>
    <w:p w:rsidR="0051416F" w:rsidRPr="00E55D68" w:rsidRDefault="0051416F" w:rsidP="0051416F">
      <w:pPr>
        <w:adjustRightInd w:val="0"/>
        <w:ind w:right="56"/>
        <w:jc w:val="both"/>
        <w:rPr>
          <w:rFonts w:asciiTheme="minorHAnsi" w:hAnsiTheme="minorHAnsi" w:cstheme="minorHAnsi"/>
          <w:lang w:bidi="si-LK"/>
        </w:rPr>
      </w:pPr>
      <w:proofErr w:type="gramStart"/>
      <w:r w:rsidRPr="00E55D68">
        <w:rPr>
          <w:rFonts w:asciiTheme="minorHAnsi" w:hAnsiTheme="minorHAnsi" w:cstheme="minorHAnsi"/>
          <w:lang w:bidi="si-LK"/>
        </w:rPr>
        <w:t>o</w:t>
      </w:r>
      <w:proofErr w:type="gramEnd"/>
      <w:r w:rsidRPr="00E55D68">
        <w:rPr>
          <w:rFonts w:asciiTheme="minorHAnsi" w:hAnsiTheme="minorHAnsi" w:cstheme="minorHAnsi"/>
          <w:lang w:bidi="si-LK"/>
        </w:rPr>
        <w:t>.1) local para o visto dos três últimos candidatos a concluírem a prova escrita;</w:t>
      </w:r>
    </w:p>
    <w:p w:rsidR="0051416F" w:rsidRPr="00E55D68" w:rsidRDefault="0051416F" w:rsidP="0051416F">
      <w:pPr>
        <w:adjustRightInd w:val="0"/>
        <w:ind w:right="56"/>
        <w:jc w:val="both"/>
        <w:rPr>
          <w:rFonts w:asciiTheme="minorHAnsi" w:hAnsiTheme="minorHAnsi" w:cstheme="minorHAnsi"/>
          <w:sz w:val="20"/>
          <w:szCs w:val="20"/>
          <w:lang w:bidi="si-LK"/>
        </w:rPr>
      </w:pPr>
    </w:p>
    <w:p w:rsidR="0051416F" w:rsidRPr="00E55D68" w:rsidRDefault="0051416F" w:rsidP="0051416F">
      <w:pPr>
        <w:adjustRightInd w:val="0"/>
        <w:ind w:right="56"/>
        <w:jc w:val="both"/>
        <w:rPr>
          <w:rFonts w:asciiTheme="minorHAnsi" w:hAnsiTheme="minorHAnsi" w:cstheme="minorHAnsi"/>
          <w:lang w:bidi="si-LK"/>
        </w:rPr>
      </w:pPr>
      <w:proofErr w:type="gramStart"/>
      <w:r w:rsidRPr="00E55D68">
        <w:rPr>
          <w:rFonts w:asciiTheme="minorHAnsi" w:hAnsiTheme="minorHAnsi" w:cstheme="minorHAnsi"/>
          <w:lang w:bidi="si-LK"/>
        </w:rPr>
        <w:t>o</w:t>
      </w:r>
      <w:proofErr w:type="gramEnd"/>
      <w:r w:rsidRPr="00E55D68">
        <w:rPr>
          <w:rFonts w:asciiTheme="minorHAnsi" w:hAnsiTheme="minorHAnsi" w:cstheme="minorHAnsi"/>
          <w:lang w:bidi="si-LK"/>
        </w:rPr>
        <w:t xml:space="preserve">.2) local para o visto de membros da empresa contratada para o procedimento de provas e do(s) fiscal(is) de provas e, ainda, dos membros da Comissão de Acompanhamento do </w:t>
      </w:r>
      <w:r w:rsidR="00821BC1" w:rsidRPr="00E55D68">
        <w:rPr>
          <w:rFonts w:asciiTheme="minorHAnsi" w:hAnsiTheme="minorHAnsi" w:cstheme="minorHAnsi"/>
        </w:rPr>
        <w:t>Processo Seletivo</w:t>
      </w:r>
      <w:r w:rsidRPr="00E55D68">
        <w:rPr>
          <w:rFonts w:asciiTheme="minorHAnsi" w:hAnsiTheme="minorHAnsi" w:cstheme="minorHAnsi"/>
          <w:lang w:bidi="si-LK"/>
        </w:rPr>
        <w:t xml:space="preserve"> presentes ao encerramento dos trabalhos em cada uma das salas de aplicação das provas objetivas.</w:t>
      </w:r>
    </w:p>
    <w:p w:rsidR="009A39E8" w:rsidRPr="00E55D68" w:rsidRDefault="009A39E8" w:rsidP="0051416F">
      <w:pPr>
        <w:ind w:right="57"/>
        <w:jc w:val="both"/>
        <w:rPr>
          <w:rFonts w:asciiTheme="minorHAnsi" w:hAnsiTheme="minorHAnsi" w:cstheme="minorHAnsi"/>
          <w:sz w:val="20"/>
          <w:szCs w:val="20"/>
        </w:rPr>
      </w:pPr>
    </w:p>
    <w:p w:rsidR="0051416F" w:rsidRPr="00E55D68" w:rsidRDefault="0051416F" w:rsidP="0051416F">
      <w:pPr>
        <w:ind w:right="57"/>
        <w:jc w:val="both"/>
        <w:rPr>
          <w:rFonts w:asciiTheme="minorHAnsi" w:hAnsiTheme="minorHAnsi" w:cstheme="minorHAnsi"/>
        </w:rPr>
      </w:pPr>
      <w:r w:rsidRPr="00E55D68">
        <w:rPr>
          <w:rFonts w:asciiTheme="minorHAnsi" w:hAnsiTheme="minorHAnsi" w:cstheme="minorHAnsi"/>
        </w:rPr>
        <w:t>5.</w:t>
      </w:r>
      <w:r w:rsidR="00821BC1" w:rsidRPr="00E55D68">
        <w:rPr>
          <w:rFonts w:asciiTheme="minorHAnsi" w:hAnsiTheme="minorHAnsi" w:cstheme="minorHAnsi"/>
        </w:rPr>
        <w:t>2</w:t>
      </w:r>
      <w:r w:rsidRPr="00E55D68">
        <w:rPr>
          <w:rFonts w:asciiTheme="minorHAnsi" w:hAnsiTheme="minorHAnsi" w:cstheme="minorHAnsi"/>
        </w:rPr>
        <w:t xml:space="preserve">.6 - Os candidatos que queiram ou pretendam relatar alguma ocorrência ou fato havido no decorrer da aplicação das provas objetivas, deverá aguardar para fazer o respectivo registro na ata a que se refere </w:t>
      </w:r>
      <w:proofErr w:type="gramStart"/>
      <w:r w:rsidRPr="00E55D68">
        <w:rPr>
          <w:rFonts w:asciiTheme="minorHAnsi" w:hAnsiTheme="minorHAnsi" w:cstheme="minorHAnsi"/>
        </w:rPr>
        <w:t>a</w:t>
      </w:r>
      <w:proofErr w:type="gramEnd"/>
      <w:r w:rsidRPr="00E55D68">
        <w:rPr>
          <w:rFonts w:asciiTheme="minorHAnsi" w:hAnsiTheme="minorHAnsi" w:cstheme="minorHAnsi"/>
        </w:rPr>
        <w:t xml:space="preserve"> alínea “k”, do subitem anterior (5.</w:t>
      </w:r>
      <w:r w:rsidR="00821BC1" w:rsidRPr="00E55D68">
        <w:rPr>
          <w:rFonts w:asciiTheme="minorHAnsi" w:hAnsiTheme="minorHAnsi" w:cstheme="minorHAnsi"/>
        </w:rPr>
        <w:t>2</w:t>
      </w:r>
      <w:r w:rsidRPr="00E55D68">
        <w:rPr>
          <w:rFonts w:asciiTheme="minorHAnsi" w:hAnsiTheme="minorHAnsi" w:cstheme="minorHAnsi"/>
        </w:rPr>
        <w:t>.5).</w:t>
      </w:r>
    </w:p>
    <w:p w:rsidR="00FD63EA" w:rsidRPr="00E55D68" w:rsidRDefault="00FD63EA" w:rsidP="0051416F">
      <w:pPr>
        <w:ind w:right="57"/>
        <w:jc w:val="both"/>
        <w:rPr>
          <w:rFonts w:asciiTheme="minorHAnsi" w:hAnsiTheme="minorHAnsi" w:cstheme="minorHAnsi"/>
          <w:sz w:val="20"/>
          <w:szCs w:val="20"/>
        </w:rPr>
      </w:pPr>
    </w:p>
    <w:p w:rsidR="0051416F" w:rsidRPr="00E55D68" w:rsidRDefault="0051416F" w:rsidP="0051416F">
      <w:pPr>
        <w:ind w:right="57"/>
        <w:jc w:val="both"/>
        <w:rPr>
          <w:rFonts w:asciiTheme="minorHAnsi" w:hAnsiTheme="minorHAnsi" w:cstheme="minorHAnsi"/>
        </w:rPr>
      </w:pPr>
      <w:r w:rsidRPr="00E55D68">
        <w:rPr>
          <w:rFonts w:asciiTheme="minorHAnsi" w:hAnsiTheme="minorHAnsi" w:cstheme="minorHAnsi"/>
        </w:rPr>
        <w:t>5.</w:t>
      </w:r>
      <w:r w:rsidR="00821BC1" w:rsidRPr="00E55D68">
        <w:rPr>
          <w:rFonts w:asciiTheme="minorHAnsi" w:hAnsiTheme="minorHAnsi" w:cstheme="minorHAnsi"/>
        </w:rPr>
        <w:t>2</w:t>
      </w:r>
      <w:r w:rsidRPr="00E55D68">
        <w:rPr>
          <w:rFonts w:asciiTheme="minorHAnsi" w:hAnsiTheme="minorHAnsi" w:cstheme="minorHAnsi"/>
        </w:rPr>
        <w:t>.7 - Havendo a alteração de data ou do local de aplicação das provas, haverá publicação de edital específico, com razoável antecedência, além da comunicação aos candidatos por meio do e-mail informado na inscrição.</w:t>
      </w:r>
    </w:p>
    <w:p w:rsidR="0051416F" w:rsidRPr="00E55D68" w:rsidRDefault="0051416F" w:rsidP="0051416F">
      <w:pPr>
        <w:ind w:right="57"/>
        <w:jc w:val="both"/>
        <w:rPr>
          <w:rFonts w:asciiTheme="minorHAnsi" w:hAnsiTheme="minorHAnsi" w:cstheme="minorHAnsi"/>
          <w:sz w:val="20"/>
          <w:szCs w:val="20"/>
        </w:rPr>
      </w:pPr>
    </w:p>
    <w:p w:rsidR="0051416F" w:rsidRPr="00E55D68" w:rsidRDefault="0051416F" w:rsidP="0051416F">
      <w:pPr>
        <w:ind w:right="-54"/>
        <w:jc w:val="both"/>
        <w:rPr>
          <w:rFonts w:ascii="Calibri" w:hAnsi="Calibri" w:cs="Calibri"/>
        </w:rPr>
      </w:pPr>
      <w:r w:rsidRPr="00E55D68">
        <w:rPr>
          <w:rFonts w:ascii="Calibri" w:hAnsi="Calibri" w:cs="Calibri"/>
        </w:rPr>
        <w:t>5.</w:t>
      </w:r>
      <w:r w:rsidR="00821BC1" w:rsidRPr="00E55D68">
        <w:rPr>
          <w:rFonts w:ascii="Calibri" w:hAnsi="Calibri" w:cs="Calibri"/>
        </w:rPr>
        <w:t>2</w:t>
      </w:r>
      <w:r w:rsidRPr="00E55D68">
        <w:rPr>
          <w:rFonts w:ascii="Calibri" w:hAnsi="Calibri" w:cs="Calibri"/>
        </w:rPr>
        <w:t xml:space="preserve">.9 - A prova objetiva para </w:t>
      </w:r>
      <w:r w:rsidR="00963495" w:rsidRPr="00E55D68">
        <w:rPr>
          <w:rFonts w:ascii="Calibri" w:hAnsi="Calibri" w:cs="Calibri"/>
        </w:rPr>
        <w:t xml:space="preserve">o cargo </w:t>
      </w:r>
      <w:r w:rsidRPr="00E55D68">
        <w:rPr>
          <w:rFonts w:ascii="Calibri" w:hAnsi="Calibri" w:cs="Calibri"/>
        </w:rPr>
        <w:t xml:space="preserve">contemplado nesta seleção </w:t>
      </w:r>
      <w:r w:rsidR="00963495" w:rsidRPr="00E55D68">
        <w:rPr>
          <w:rFonts w:ascii="Calibri" w:hAnsi="Calibri" w:cs="Calibri"/>
        </w:rPr>
        <w:t xml:space="preserve">pública </w:t>
      </w:r>
      <w:r w:rsidRPr="00E55D68">
        <w:rPr>
          <w:rFonts w:ascii="Calibri" w:hAnsi="Calibri" w:cs="Calibri"/>
        </w:rPr>
        <w:t>versará sobre o conteúdo programático mínimo sugerido, nos termos do</w:t>
      </w:r>
      <w:r w:rsidRPr="00E55D68">
        <w:rPr>
          <w:rFonts w:ascii="Calibri" w:hAnsi="Calibri" w:cs="Calibri"/>
          <w:b/>
        </w:rPr>
        <w:t xml:space="preserve"> ANEXO II </w:t>
      </w:r>
      <w:r w:rsidRPr="00E55D68">
        <w:rPr>
          <w:rFonts w:ascii="Calibri" w:hAnsi="Calibri" w:cs="Calibri"/>
        </w:rPr>
        <w:t>deste Edital.</w:t>
      </w:r>
    </w:p>
    <w:p w:rsidR="002104AF" w:rsidRPr="00E55D68" w:rsidRDefault="002104AF" w:rsidP="0051416F">
      <w:pPr>
        <w:ind w:right="-54"/>
        <w:jc w:val="both"/>
        <w:rPr>
          <w:rFonts w:ascii="Calibri" w:hAnsi="Calibri" w:cs="Calibri"/>
          <w:sz w:val="20"/>
          <w:szCs w:val="20"/>
        </w:rPr>
      </w:pPr>
    </w:p>
    <w:p w:rsidR="002104AF" w:rsidRPr="00E55D68" w:rsidRDefault="002104AF" w:rsidP="002104AF">
      <w:pPr>
        <w:adjustRightInd w:val="0"/>
        <w:ind w:right="56"/>
        <w:rPr>
          <w:rFonts w:asciiTheme="minorHAnsi" w:hAnsiTheme="minorHAnsi" w:cstheme="minorHAnsi"/>
          <w:lang w:bidi="si-LK"/>
        </w:rPr>
      </w:pPr>
      <w:r w:rsidRPr="00E55D68">
        <w:rPr>
          <w:rFonts w:asciiTheme="minorHAnsi" w:hAnsiTheme="minorHAnsi" w:cstheme="minorHAnsi"/>
          <w:b/>
          <w:lang w:bidi="si-LK"/>
        </w:rPr>
        <w:t>5.</w:t>
      </w:r>
      <w:r w:rsidR="00821BC1" w:rsidRPr="00E55D68">
        <w:rPr>
          <w:rFonts w:asciiTheme="minorHAnsi" w:hAnsiTheme="minorHAnsi" w:cstheme="minorHAnsi"/>
          <w:b/>
          <w:lang w:bidi="si-LK"/>
        </w:rPr>
        <w:t>2</w:t>
      </w:r>
      <w:r w:rsidRPr="00E55D68">
        <w:rPr>
          <w:rFonts w:asciiTheme="minorHAnsi" w:hAnsiTheme="minorHAnsi" w:cstheme="minorHAnsi"/>
          <w:b/>
          <w:lang w:bidi="si-LK"/>
        </w:rPr>
        <w:t xml:space="preserve">.10 </w:t>
      </w:r>
      <w:r w:rsidRPr="00E55D68">
        <w:rPr>
          <w:rFonts w:asciiTheme="minorHAnsi" w:hAnsiTheme="minorHAnsi" w:cstheme="minorHAnsi"/>
          <w:lang w:bidi="si-LK"/>
        </w:rPr>
        <w:t xml:space="preserve">- </w:t>
      </w:r>
      <w:r w:rsidRPr="00E55D68">
        <w:rPr>
          <w:rFonts w:asciiTheme="minorHAnsi" w:hAnsiTheme="minorHAnsi" w:cstheme="minorHAnsi"/>
          <w:b/>
          <w:lang w:bidi="si-LK"/>
        </w:rPr>
        <w:t>Das questões anuladas</w:t>
      </w:r>
      <w:r w:rsidRPr="00E55D68">
        <w:rPr>
          <w:rFonts w:asciiTheme="minorHAnsi" w:hAnsiTheme="minorHAnsi" w:cstheme="minorHAnsi"/>
          <w:lang w:bidi="si-LK"/>
        </w:rPr>
        <w:t>:</w:t>
      </w:r>
    </w:p>
    <w:p w:rsidR="002104AF" w:rsidRPr="00E55D68" w:rsidRDefault="002104AF" w:rsidP="002104AF">
      <w:pPr>
        <w:adjustRightInd w:val="0"/>
        <w:ind w:right="56"/>
        <w:rPr>
          <w:rFonts w:asciiTheme="minorHAnsi" w:hAnsiTheme="minorHAnsi" w:cstheme="minorHAnsi"/>
          <w:sz w:val="20"/>
          <w:szCs w:val="20"/>
          <w:lang w:bidi="si-LK"/>
        </w:rPr>
      </w:pPr>
    </w:p>
    <w:p w:rsidR="002104AF" w:rsidRPr="00E55D68" w:rsidRDefault="002104AF" w:rsidP="002104AF">
      <w:pPr>
        <w:adjustRightInd w:val="0"/>
        <w:ind w:right="56"/>
        <w:jc w:val="both"/>
        <w:rPr>
          <w:rFonts w:asciiTheme="minorHAnsi" w:hAnsiTheme="minorHAnsi" w:cstheme="minorHAnsi"/>
          <w:lang w:bidi="si-LK"/>
        </w:rPr>
      </w:pPr>
      <w:r w:rsidRPr="00E55D68">
        <w:rPr>
          <w:rFonts w:asciiTheme="minorHAnsi" w:hAnsiTheme="minorHAnsi" w:cstheme="minorHAnsi"/>
          <w:lang w:bidi="si-LK"/>
        </w:rPr>
        <w:t>5.</w:t>
      </w:r>
      <w:r w:rsidR="00821BC1" w:rsidRPr="00E55D68">
        <w:rPr>
          <w:rFonts w:asciiTheme="minorHAnsi" w:hAnsiTheme="minorHAnsi" w:cstheme="minorHAnsi"/>
          <w:lang w:bidi="si-LK"/>
        </w:rPr>
        <w:t>2</w:t>
      </w:r>
      <w:r w:rsidRPr="00E55D68">
        <w:rPr>
          <w:rFonts w:asciiTheme="minorHAnsi" w:hAnsiTheme="minorHAnsi" w:cstheme="minorHAnsi"/>
          <w:lang w:bidi="si-LK"/>
        </w:rPr>
        <w:t xml:space="preserve">.10.1 - As questões da prova objetiva (escrita) que forem anuladas por decisão, “de ofício”, fundamentada e justificada, pela empresa organizadora do </w:t>
      </w:r>
      <w:r w:rsidR="00821BC1" w:rsidRPr="00E55D68">
        <w:rPr>
          <w:rFonts w:asciiTheme="minorHAnsi" w:hAnsiTheme="minorHAnsi" w:cstheme="minorHAnsi"/>
          <w:lang w:bidi="si-LK"/>
        </w:rPr>
        <w:t>Processo Seletivo</w:t>
      </w:r>
      <w:r w:rsidRPr="00E55D68">
        <w:rPr>
          <w:rFonts w:asciiTheme="minorHAnsi" w:hAnsiTheme="minorHAnsi" w:cstheme="minorHAnsi"/>
          <w:lang w:bidi="si-LK"/>
        </w:rPr>
        <w:t xml:space="preserve"> e aquelas anuladas em decisão de recursos interpostos em face de questões da prova</w:t>
      </w:r>
      <w:r w:rsidR="00963495" w:rsidRPr="00E55D68">
        <w:rPr>
          <w:rFonts w:asciiTheme="minorHAnsi" w:hAnsiTheme="minorHAnsi" w:cstheme="minorHAnsi"/>
          <w:lang w:bidi="si-LK"/>
        </w:rPr>
        <w:t xml:space="preserve"> objetiva ou dos respectivos gabaritos</w:t>
      </w:r>
      <w:r w:rsidRPr="00E55D68">
        <w:rPr>
          <w:rFonts w:asciiTheme="minorHAnsi" w:hAnsiTheme="minorHAnsi" w:cstheme="minorHAnsi"/>
          <w:lang w:bidi="si-LK"/>
        </w:rPr>
        <w:t xml:space="preserve">, serão consideradas </w:t>
      </w:r>
      <w:r w:rsidRPr="00E55D68">
        <w:rPr>
          <w:rFonts w:asciiTheme="minorHAnsi" w:hAnsiTheme="minorHAnsi" w:cstheme="minorHAnsi"/>
          <w:b/>
          <w:lang w:bidi="si-LK"/>
        </w:rPr>
        <w:t>como se estivessem CORRETAS</w:t>
      </w:r>
      <w:r w:rsidRPr="00E55D68">
        <w:rPr>
          <w:rFonts w:asciiTheme="minorHAnsi" w:hAnsiTheme="minorHAnsi" w:cstheme="minorHAnsi"/>
          <w:lang w:bidi="si-LK"/>
        </w:rPr>
        <w:t xml:space="preserve"> para todos os candidatos </w:t>
      </w:r>
      <w:r w:rsidR="00963495" w:rsidRPr="00E55D68">
        <w:rPr>
          <w:rFonts w:asciiTheme="minorHAnsi" w:hAnsiTheme="minorHAnsi" w:cstheme="minorHAnsi"/>
          <w:lang w:bidi="si-LK"/>
        </w:rPr>
        <w:t xml:space="preserve">que prestara </w:t>
      </w:r>
      <w:r w:rsidRPr="00E55D68">
        <w:rPr>
          <w:rFonts w:asciiTheme="minorHAnsi" w:hAnsiTheme="minorHAnsi" w:cstheme="minorHAnsi"/>
          <w:lang w:bidi="si-LK"/>
        </w:rPr>
        <w:t>as respectivas provas, independentemente, do que constar no cartão de respostas.</w:t>
      </w:r>
    </w:p>
    <w:p w:rsidR="002104AF" w:rsidRPr="00E55D68" w:rsidRDefault="002104AF" w:rsidP="002104AF">
      <w:pPr>
        <w:adjustRightInd w:val="0"/>
        <w:ind w:right="56"/>
        <w:jc w:val="both"/>
        <w:rPr>
          <w:rFonts w:asciiTheme="minorHAnsi" w:hAnsiTheme="minorHAnsi" w:cstheme="minorHAnsi"/>
          <w:sz w:val="20"/>
          <w:szCs w:val="20"/>
          <w:lang w:bidi="si-LK"/>
        </w:rPr>
      </w:pPr>
    </w:p>
    <w:p w:rsidR="002104AF" w:rsidRPr="00E55D68" w:rsidRDefault="002104AF" w:rsidP="002104AF">
      <w:pPr>
        <w:adjustRightInd w:val="0"/>
        <w:ind w:right="56"/>
        <w:jc w:val="both"/>
        <w:rPr>
          <w:rFonts w:asciiTheme="minorHAnsi" w:hAnsiTheme="minorHAnsi" w:cstheme="minorHAnsi"/>
          <w:i/>
          <w:lang w:bidi="si-LK"/>
        </w:rPr>
      </w:pPr>
      <w:r w:rsidRPr="00E55D68">
        <w:rPr>
          <w:rFonts w:asciiTheme="minorHAnsi" w:hAnsiTheme="minorHAnsi" w:cstheme="minorHAnsi"/>
          <w:lang w:bidi="si-LK"/>
        </w:rPr>
        <w:t>5.</w:t>
      </w:r>
      <w:r w:rsidR="00821BC1" w:rsidRPr="00E55D68">
        <w:rPr>
          <w:rFonts w:asciiTheme="minorHAnsi" w:hAnsiTheme="minorHAnsi" w:cstheme="minorHAnsi"/>
          <w:lang w:bidi="si-LK"/>
        </w:rPr>
        <w:t>2</w:t>
      </w:r>
      <w:r w:rsidRPr="00E55D68">
        <w:rPr>
          <w:rFonts w:asciiTheme="minorHAnsi" w:hAnsiTheme="minorHAnsi" w:cstheme="minorHAnsi"/>
          <w:lang w:bidi="si-LK"/>
        </w:rPr>
        <w:t xml:space="preserve">.10.2 - Havendo a anulação de questões da prova objetiva (escrita), haverá prévia divulgação de parecer e decisão. A divulgação que trata este item ocorrerá, exclusivamente, pela internet, no portal </w:t>
      </w:r>
      <w:r w:rsidR="00482056" w:rsidRPr="00482056">
        <w:rPr>
          <w:rFonts w:ascii="Calibri" w:hAnsi="Calibri" w:cs="Calibri"/>
          <w:u w:val="single"/>
        </w:rPr>
        <w:t>http://</w:t>
      </w:r>
      <w:hyperlink r:id="rId15" w:history="1">
        <w:r w:rsidRPr="00E55D68">
          <w:rPr>
            <w:rStyle w:val="Hyperlink"/>
            <w:rFonts w:asciiTheme="minorHAnsi" w:hAnsiTheme="minorHAnsi" w:cstheme="minorHAnsi"/>
            <w:i/>
            <w:color w:val="auto"/>
            <w:lang w:bidi="si-LK"/>
          </w:rPr>
          <w:t>www.nwclassifica.com.br</w:t>
        </w:r>
      </w:hyperlink>
      <w:r w:rsidRPr="00E55D68">
        <w:rPr>
          <w:rFonts w:asciiTheme="minorHAnsi" w:hAnsiTheme="minorHAnsi" w:cstheme="minorHAnsi"/>
          <w:lang w:bidi="si-LK"/>
        </w:rPr>
        <w:t>.</w:t>
      </w:r>
    </w:p>
    <w:p w:rsidR="002104AF" w:rsidRPr="00E55D68" w:rsidRDefault="002104AF" w:rsidP="002104AF">
      <w:pPr>
        <w:jc w:val="both"/>
        <w:rPr>
          <w:rFonts w:ascii="Calibri" w:hAnsi="Calibri" w:cs="Calibri"/>
          <w:sz w:val="20"/>
          <w:szCs w:val="20"/>
        </w:rPr>
      </w:pPr>
    </w:p>
    <w:p w:rsidR="002104AF" w:rsidRPr="00E55D68" w:rsidRDefault="002104AF" w:rsidP="002104AF">
      <w:pPr>
        <w:ind w:right="-54"/>
        <w:jc w:val="both"/>
        <w:rPr>
          <w:rFonts w:ascii="Calibri" w:hAnsi="Calibri" w:cs="Calibri"/>
          <w:b/>
        </w:rPr>
      </w:pPr>
      <w:r w:rsidRPr="00E55D68">
        <w:rPr>
          <w:rFonts w:ascii="Calibri" w:hAnsi="Calibri" w:cs="Calibri"/>
          <w:b/>
        </w:rPr>
        <w:t>5.</w:t>
      </w:r>
      <w:r w:rsidR="00821BC1" w:rsidRPr="00E55D68">
        <w:rPr>
          <w:rFonts w:ascii="Calibri" w:hAnsi="Calibri" w:cs="Calibri"/>
          <w:b/>
        </w:rPr>
        <w:t>2</w:t>
      </w:r>
      <w:r w:rsidRPr="00E55D68">
        <w:rPr>
          <w:rFonts w:ascii="Calibri" w:hAnsi="Calibri" w:cs="Calibri"/>
          <w:b/>
        </w:rPr>
        <w:t>.11 - Outras disposições relacionadas à Prova Objetiva</w:t>
      </w:r>
    </w:p>
    <w:p w:rsidR="002104AF" w:rsidRPr="00E55D68" w:rsidRDefault="002104AF" w:rsidP="002104AF">
      <w:pPr>
        <w:ind w:right="-54"/>
        <w:jc w:val="both"/>
        <w:rPr>
          <w:rFonts w:ascii="Calibri" w:hAnsi="Calibri" w:cs="Calibri"/>
          <w:sz w:val="20"/>
          <w:szCs w:val="20"/>
        </w:rPr>
      </w:pPr>
    </w:p>
    <w:p w:rsidR="002104AF" w:rsidRPr="00E55D68" w:rsidRDefault="00C51ADC" w:rsidP="002104AF">
      <w:pPr>
        <w:ind w:right="-54"/>
        <w:jc w:val="both"/>
        <w:rPr>
          <w:rFonts w:ascii="Calibri" w:hAnsi="Calibri" w:cs="Calibri"/>
          <w:i/>
        </w:rPr>
      </w:pPr>
      <w:r w:rsidRPr="00E55D68">
        <w:rPr>
          <w:rFonts w:ascii="Calibri" w:hAnsi="Calibri" w:cs="Calibri"/>
        </w:rPr>
        <w:t>5.</w:t>
      </w:r>
      <w:r w:rsidR="00821BC1" w:rsidRPr="00E55D68">
        <w:rPr>
          <w:rFonts w:ascii="Calibri" w:hAnsi="Calibri" w:cs="Calibri"/>
        </w:rPr>
        <w:t>2</w:t>
      </w:r>
      <w:r w:rsidR="002104AF" w:rsidRPr="00E55D68">
        <w:rPr>
          <w:rFonts w:ascii="Calibri" w:hAnsi="Calibri" w:cs="Calibri"/>
        </w:rPr>
        <w:t xml:space="preserve">.11.1 - O gabarito preliminar de cada uma das provas objetivas estará disponível na internet, a partir das 16h30m do dia seguinte ao da aplicação das provas, exclusivamente no portal </w:t>
      </w:r>
      <w:r w:rsidR="00482056" w:rsidRPr="00482056">
        <w:rPr>
          <w:rFonts w:ascii="Calibri" w:hAnsi="Calibri" w:cs="Calibri"/>
          <w:u w:val="single"/>
        </w:rPr>
        <w:t>http://</w:t>
      </w:r>
      <w:hyperlink r:id="rId16" w:history="1">
        <w:r w:rsidR="002104AF" w:rsidRPr="00E55D68">
          <w:rPr>
            <w:rStyle w:val="Hyperlink"/>
            <w:rFonts w:ascii="Calibri" w:hAnsi="Calibri" w:cs="Calibri"/>
            <w:i/>
            <w:color w:val="auto"/>
          </w:rPr>
          <w:t>www.nwclassifica.com.br</w:t>
        </w:r>
      </w:hyperlink>
      <w:r w:rsidR="002104AF" w:rsidRPr="00E55D68">
        <w:rPr>
          <w:rFonts w:ascii="Calibri" w:hAnsi="Calibri" w:cs="Calibri"/>
          <w:i/>
        </w:rPr>
        <w:t>.</w:t>
      </w:r>
    </w:p>
    <w:p w:rsidR="002104AF" w:rsidRPr="00E55D68" w:rsidRDefault="002104AF" w:rsidP="002104AF">
      <w:pPr>
        <w:ind w:right="-54"/>
        <w:jc w:val="both"/>
        <w:rPr>
          <w:rFonts w:ascii="Calibri" w:hAnsi="Calibri" w:cs="Calibri"/>
          <w:sz w:val="20"/>
          <w:szCs w:val="20"/>
        </w:rPr>
      </w:pPr>
    </w:p>
    <w:p w:rsidR="002104AF" w:rsidRPr="00E55D68" w:rsidRDefault="002104AF" w:rsidP="002104AF">
      <w:pPr>
        <w:ind w:right="-54"/>
        <w:jc w:val="both"/>
        <w:rPr>
          <w:rFonts w:ascii="Calibri" w:hAnsi="Calibri" w:cs="Calibri"/>
        </w:rPr>
      </w:pPr>
      <w:r w:rsidRPr="00E55D68">
        <w:rPr>
          <w:rFonts w:ascii="Calibri" w:hAnsi="Calibri" w:cs="Calibri"/>
        </w:rPr>
        <w:t>5.</w:t>
      </w:r>
      <w:r w:rsidR="00821BC1" w:rsidRPr="00E55D68">
        <w:rPr>
          <w:rFonts w:ascii="Calibri" w:hAnsi="Calibri" w:cs="Calibri"/>
        </w:rPr>
        <w:t>2</w:t>
      </w:r>
      <w:r w:rsidRPr="00E55D68">
        <w:rPr>
          <w:rFonts w:ascii="Calibri" w:hAnsi="Calibri" w:cs="Calibri"/>
        </w:rPr>
        <w:t xml:space="preserve">.11.2 - Os cadernos de provas serão disponibilizados aos interessados, que os solicitarem por meio do e-mail: </w:t>
      </w:r>
      <w:r w:rsidRPr="00E55D68">
        <w:rPr>
          <w:rFonts w:ascii="Calibri" w:hAnsi="Calibri" w:cs="Calibri"/>
          <w:i/>
        </w:rPr>
        <w:t>nwjuridica@hotmail.com</w:t>
      </w:r>
      <w:r w:rsidRPr="00E55D68">
        <w:rPr>
          <w:rFonts w:ascii="Calibri" w:hAnsi="Calibri" w:cs="Calibri"/>
        </w:rPr>
        <w:t>, a partir das 16h30min do dia seguinte ao da aplicação das provas.</w:t>
      </w:r>
    </w:p>
    <w:p w:rsidR="002104AF" w:rsidRPr="00E55D68" w:rsidRDefault="002104AF" w:rsidP="002104AF">
      <w:pPr>
        <w:ind w:right="-54"/>
        <w:jc w:val="both"/>
        <w:rPr>
          <w:rFonts w:ascii="Calibri" w:hAnsi="Calibri" w:cs="Calibri"/>
          <w:sz w:val="20"/>
          <w:szCs w:val="20"/>
        </w:rPr>
      </w:pPr>
    </w:p>
    <w:p w:rsidR="002104AF" w:rsidRPr="00E55D68" w:rsidRDefault="002104AF" w:rsidP="002104AF">
      <w:pPr>
        <w:ind w:right="-54"/>
        <w:jc w:val="both"/>
        <w:rPr>
          <w:rFonts w:asciiTheme="minorHAnsi" w:hAnsiTheme="minorHAnsi" w:cstheme="minorHAnsi"/>
        </w:rPr>
      </w:pPr>
      <w:r w:rsidRPr="00E55D68">
        <w:rPr>
          <w:rFonts w:ascii="Calibri" w:hAnsi="Calibri" w:cs="Calibri"/>
        </w:rPr>
        <w:t>5.</w:t>
      </w:r>
      <w:r w:rsidR="00821BC1" w:rsidRPr="00E55D68">
        <w:rPr>
          <w:rFonts w:ascii="Calibri" w:hAnsi="Calibri" w:cs="Calibri"/>
        </w:rPr>
        <w:t>2</w:t>
      </w:r>
      <w:r w:rsidRPr="00E55D68">
        <w:rPr>
          <w:rFonts w:ascii="Calibri" w:hAnsi="Calibri" w:cs="Calibri"/>
        </w:rPr>
        <w:t xml:space="preserve">.11.3 - Ao final do processo de aplicação das provas objetivas, os cadernos de prova e os respectivos cartões de respostas serão acondicionados em envelope(s) lacrado(s) na presença dos três últimos concorrentes que assinam a </w:t>
      </w:r>
      <w:r w:rsidRPr="00E55D68">
        <w:rPr>
          <w:rFonts w:asciiTheme="minorHAnsi" w:hAnsiTheme="minorHAnsi" w:cstheme="minorHAnsi"/>
        </w:rPr>
        <w:t xml:space="preserve">ata a que se refere </w:t>
      </w:r>
      <w:proofErr w:type="gramStart"/>
      <w:r w:rsidRPr="00E55D68">
        <w:rPr>
          <w:rFonts w:asciiTheme="minorHAnsi" w:hAnsiTheme="minorHAnsi" w:cstheme="minorHAnsi"/>
        </w:rPr>
        <w:t>a</w:t>
      </w:r>
      <w:proofErr w:type="gramEnd"/>
      <w:r w:rsidRPr="00E55D68">
        <w:rPr>
          <w:rFonts w:asciiTheme="minorHAnsi" w:hAnsiTheme="minorHAnsi" w:cstheme="minorHAnsi"/>
        </w:rPr>
        <w:t xml:space="preserve"> alínea “k”, do subitem anterior (5.</w:t>
      </w:r>
      <w:r w:rsidR="00821BC1" w:rsidRPr="00E55D68">
        <w:rPr>
          <w:rFonts w:asciiTheme="minorHAnsi" w:hAnsiTheme="minorHAnsi" w:cstheme="minorHAnsi"/>
        </w:rPr>
        <w:t>2</w:t>
      </w:r>
      <w:r w:rsidRPr="00E55D68">
        <w:rPr>
          <w:rFonts w:asciiTheme="minorHAnsi" w:hAnsiTheme="minorHAnsi" w:cstheme="minorHAnsi"/>
        </w:rPr>
        <w:t>.5), que será(</w:t>
      </w:r>
      <w:proofErr w:type="spellStart"/>
      <w:r w:rsidRPr="00E55D68">
        <w:rPr>
          <w:rFonts w:asciiTheme="minorHAnsi" w:hAnsiTheme="minorHAnsi" w:cstheme="minorHAnsi"/>
        </w:rPr>
        <w:t>ão</w:t>
      </w:r>
      <w:proofErr w:type="spellEnd"/>
      <w:r w:rsidRPr="00E55D68">
        <w:rPr>
          <w:rFonts w:asciiTheme="minorHAnsi" w:hAnsiTheme="minorHAnsi" w:cstheme="minorHAnsi"/>
        </w:rPr>
        <w:t>) aberto(s) na audiência pública a que se refere o subitem seguinte (5.</w:t>
      </w:r>
      <w:r w:rsidR="00821BC1" w:rsidRPr="00E55D68">
        <w:rPr>
          <w:rFonts w:asciiTheme="minorHAnsi" w:hAnsiTheme="minorHAnsi" w:cstheme="minorHAnsi"/>
        </w:rPr>
        <w:t>2</w:t>
      </w:r>
      <w:r w:rsidRPr="00E55D68">
        <w:rPr>
          <w:rFonts w:asciiTheme="minorHAnsi" w:hAnsiTheme="minorHAnsi" w:cstheme="minorHAnsi"/>
        </w:rPr>
        <w:t>.12), depois de julgados os recursos eventualmente interpostos em face das questões ou dos gabaritos preliminares.</w:t>
      </w:r>
    </w:p>
    <w:p w:rsidR="002104AF" w:rsidRPr="00E55D68" w:rsidRDefault="002104AF" w:rsidP="002104AF">
      <w:pPr>
        <w:ind w:right="-54"/>
        <w:jc w:val="both"/>
        <w:rPr>
          <w:rFonts w:asciiTheme="minorHAnsi" w:hAnsiTheme="minorHAnsi" w:cstheme="minorHAnsi"/>
          <w:sz w:val="20"/>
          <w:szCs w:val="20"/>
        </w:rPr>
      </w:pPr>
    </w:p>
    <w:p w:rsidR="002104AF" w:rsidRPr="00E55D68" w:rsidRDefault="002104AF" w:rsidP="002104AF">
      <w:pPr>
        <w:ind w:right="-54"/>
        <w:jc w:val="both"/>
        <w:rPr>
          <w:rFonts w:asciiTheme="minorHAnsi" w:hAnsiTheme="minorHAnsi" w:cstheme="minorHAnsi"/>
          <w:b/>
        </w:rPr>
      </w:pPr>
      <w:r w:rsidRPr="00E55D68">
        <w:rPr>
          <w:rFonts w:asciiTheme="minorHAnsi" w:hAnsiTheme="minorHAnsi" w:cstheme="minorHAnsi"/>
          <w:b/>
        </w:rPr>
        <w:t>5.</w:t>
      </w:r>
      <w:r w:rsidR="00821BC1" w:rsidRPr="00E55D68">
        <w:rPr>
          <w:rFonts w:asciiTheme="minorHAnsi" w:hAnsiTheme="minorHAnsi" w:cstheme="minorHAnsi"/>
          <w:b/>
        </w:rPr>
        <w:t>2</w:t>
      </w:r>
      <w:r w:rsidRPr="00E55D68">
        <w:rPr>
          <w:rFonts w:asciiTheme="minorHAnsi" w:hAnsiTheme="minorHAnsi" w:cstheme="minorHAnsi"/>
          <w:b/>
        </w:rPr>
        <w:t>.12 - Audiência Pública para a correção das Provas Objetivas (escritas)</w:t>
      </w:r>
    </w:p>
    <w:p w:rsidR="002104AF" w:rsidRPr="00E55D68" w:rsidRDefault="002104AF" w:rsidP="002104AF">
      <w:pPr>
        <w:ind w:right="-54"/>
        <w:jc w:val="both"/>
        <w:rPr>
          <w:rFonts w:asciiTheme="minorHAnsi" w:hAnsiTheme="minorHAnsi" w:cstheme="minorHAnsi"/>
          <w:sz w:val="20"/>
          <w:szCs w:val="20"/>
        </w:rPr>
      </w:pPr>
    </w:p>
    <w:p w:rsidR="002104AF" w:rsidRPr="00E55D68" w:rsidRDefault="002104AF" w:rsidP="002104AF">
      <w:pPr>
        <w:ind w:right="-54"/>
        <w:jc w:val="both"/>
        <w:rPr>
          <w:rFonts w:ascii="Calibri" w:hAnsi="Calibri" w:cs="Calibri"/>
        </w:rPr>
      </w:pPr>
      <w:r w:rsidRPr="00E55D68">
        <w:rPr>
          <w:rFonts w:ascii="Calibri" w:hAnsi="Calibri" w:cs="Calibri"/>
        </w:rPr>
        <w:t>5.</w:t>
      </w:r>
      <w:r w:rsidR="00821BC1" w:rsidRPr="00E55D68">
        <w:rPr>
          <w:rFonts w:ascii="Calibri" w:hAnsi="Calibri" w:cs="Calibri"/>
        </w:rPr>
        <w:t>2</w:t>
      </w:r>
      <w:r w:rsidRPr="00E55D68">
        <w:rPr>
          <w:rFonts w:ascii="Calibri" w:hAnsi="Calibri" w:cs="Calibri"/>
        </w:rPr>
        <w:t xml:space="preserve">.12.1 - As provas objetivas serão corrigidas, por meio da leitura ótica dos cartões de respostas, em </w:t>
      </w:r>
      <w:r w:rsidRPr="00E55D68">
        <w:rPr>
          <w:rFonts w:ascii="Calibri" w:hAnsi="Calibri" w:cs="Calibri"/>
          <w:b/>
        </w:rPr>
        <w:t>AUDIÊNCIA PÚBLICA</w:t>
      </w:r>
      <w:r w:rsidRPr="00E55D68">
        <w:rPr>
          <w:rFonts w:ascii="Calibri" w:hAnsi="Calibri" w:cs="Calibri"/>
        </w:rPr>
        <w:t xml:space="preserve">, que será realizada no </w:t>
      </w:r>
      <w:r w:rsidRPr="00E55D68">
        <w:rPr>
          <w:rFonts w:ascii="Calibri" w:hAnsi="Calibri" w:cs="Calibri"/>
          <w:b/>
          <w:u w:val="single"/>
        </w:rPr>
        <w:t xml:space="preserve">dia </w:t>
      </w:r>
      <w:r w:rsidR="009519B5" w:rsidRPr="00E55D68">
        <w:rPr>
          <w:rFonts w:ascii="Calibri" w:hAnsi="Calibri" w:cs="Calibri"/>
          <w:b/>
          <w:u w:val="single"/>
        </w:rPr>
        <w:t>2</w:t>
      </w:r>
      <w:r w:rsidR="00821BC1" w:rsidRPr="00E55D68">
        <w:rPr>
          <w:rFonts w:ascii="Calibri" w:hAnsi="Calibri" w:cs="Calibri"/>
          <w:b/>
          <w:u w:val="single"/>
        </w:rPr>
        <w:t>5</w:t>
      </w:r>
      <w:r w:rsidR="00C51ADC" w:rsidRPr="00E55D68">
        <w:rPr>
          <w:rFonts w:ascii="Calibri" w:hAnsi="Calibri" w:cs="Calibri"/>
          <w:b/>
          <w:u w:val="single"/>
        </w:rPr>
        <w:t xml:space="preserve"> de agosto</w:t>
      </w:r>
      <w:r w:rsidRPr="00E55D68">
        <w:rPr>
          <w:rFonts w:ascii="Calibri" w:hAnsi="Calibri" w:cs="Calibri"/>
          <w:b/>
          <w:u w:val="single"/>
        </w:rPr>
        <w:t xml:space="preserve"> de 2015</w:t>
      </w:r>
      <w:r w:rsidRPr="00E55D68">
        <w:rPr>
          <w:rFonts w:ascii="Calibri" w:hAnsi="Calibri" w:cs="Calibri"/>
        </w:rPr>
        <w:t xml:space="preserve">, com início às 14h30min, no </w:t>
      </w:r>
      <w:r w:rsidRPr="00E55D68">
        <w:rPr>
          <w:rFonts w:ascii="Calibri" w:hAnsi="Calibri" w:cs="Calibri"/>
          <w:b/>
        </w:rPr>
        <w:t>auditório da Câmara Municipal de Vereadores</w:t>
      </w:r>
      <w:r w:rsidRPr="00E55D68">
        <w:rPr>
          <w:rFonts w:ascii="Calibri" w:hAnsi="Calibri" w:cs="Calibri"/>
        </w:rPr>
        <w:t>¸ localizado na</w:t>
      </w:r>
      <w:r w:rsidRPr="00E55D68">
        <w:rPr>
          <w:rFonts w:ascii="Calibri" w:hAnsi="Calibri" w:cs="Calibri"/>
          <w:b/>
        </w:rPr>
        <w:t xml:space="preserve"> Rua Rio Grande do Sul, 458, centro</w:t>
      </w:r>
      <w:r w:rsidRPr="00E55D68">
        <w:rPr>
          <w:rFonts w:ascii="Calibri" w:hAnsi="Calibri" w:cs="Calibri"/>
        </w:rPr>
        <w:t>, na cidade de Faxinal dos Guedes - SC.</w:t>
      </w:r>
    </w:p>
    <w:p w:rsidR="002104AF" w:rsidRPr="00E55D68" w:rsidRDefault="002104AF" w:rsidP="002104AF">
      <w:pPr>
        <w:ind w:right="-54"/>
        <w:jc w:val="both"/>
        <w:rPr>
          <w:rFonts w:ascii="Calibri" w:hAnsi="Calibri" w:cs="Calibri"/>
          <w:sz w:val="20"/>
          <w:szCs w:val="20"/>
        </w:rPr>
      </w:pPr>
    </w:p>
    <w:p w:rsidR="002104AF" w:rsidRPr="00E55D68" w:rsidRDefault="002104AF" w:rsidP="002104AF">
      <w:pPr>
        <w:ind w:right="-54"/>
        <w:jc w:val="both"/>
        <w:rPr>
          <w:rFonts w:ascii="Calibri" w:hAnsi="Calibri" w:cs="Calibri"/>
        </w:rPr>
      </w:pPr>
      <w:r w:rsidRPr="00E55D68">
        <w:rPr>
          <w:rFonts w:ascii="Calibri" w:hAnsi="Calibri" w:cs="Calibri"/>
        </w:rPr>
        <w:t>5.</w:t>
      </w:r>
      <w:r w:rsidR="00821BC1" w:rsidRPr="00E55D68">
        <w:rPr>
          <w:rFonts w:ascii="Calibri" w:hAnsi="Calibri" w:cs="Calibri"/>
        </w:rPr>
        <w:t>2</w:t>
      </w:r>
      <w:r w:rsidRPr="00E55D68">
        <w:rPr>
          <w:rFonts w:ascii="Calibri" w:hAnsi="Calibri" w:cs="Calibri"/>
        </w:rPr>
        <w:t>.12.2 - Na audiência pública a que se refere o subitem anterior (5.</w:t>
      </w:r>
      <w:r w:rsidR="00821BC1" w:rsidRPr="00E55D68">
        <w:rPr>
          <w:rFonts w:ascii="Calibri" w:hAnsi="Calibri" w:cs="Calibri"/>
        </w:rPr>
        <w:t>2</w:t>
      </w:r>
      <w:r w:rsidRPr="00E55D68">
        <w:rPr>
          <w:rFonts w:ascii="Calibri" w:hAnsi="Calibri" w:cs="Calibri"/>
        </w:rPr>
        <w:t>.12.1) poderá participar qualquer interessado, independentemente de ter ou não participado no Processo Seletivo Público. Desta audiência serão extraídos relatórios e lavrada ata circunstanciada com o registro das ocorrências que mereçam destaque.</w:t>
      </w:r>
      <w:r w:rsidR="00DF6A9F" w:rsidRPr="00E55D68">
        <w:rPr>
          <w:rFonts w:ascii="Calibri" w:hAnsi="Calibri" w:cs="Calibri"/>
        </w:rPr>
        <w:t xml:space="preserve"> Na referida ata, dentre outras, constarão todas as ocorrências em que cartões de respostas não são corretamente lidos por erro ou desconformidade de preenchimento.</w:t>
      </w:r>
    </w:p>
    <w:p w:rsidR="002104AF" w:rsidRPr="00E55D68" w:rsidRDefault="002104AF" w:rsidP="002104AF">
      <w:pPr>
        <w:ind w:right="-54"/>
        <w:jc w:val="both"/>
        <w:rPr>
          <w:rFonts w:ascii="Calibri" w:hAnsi="Calibri" w:cs="Calibri"/>
          <w:sz w:val="20"/>
          <w:szCs w:val="20"/>
        </w:rPr>
      </w:pPr>
    </w:p>
    <w:p w:rsidR="002104AF" w:rsidRPr="00E55D68" w:rsidRDefault="002104AF" w:rsidP="002104AF">
      <w:pPr>
        <w:ind w:right="-54"/>
        <w:jc w:val="both"/>
        <w:rPr>
          <w:rFonts w:ascii="Calibri" w:hAnsi="Calibri" w:cs="Calibri"/>
        </w:rPr>
      </w:pPr>
      <w:r w:rsidRPr="00E55D68">
        <w:rPr>
          <w:rFonts w:ascii="Calibri" w:hAnsi="Calibri" w:cs="Calibri"/>
        </w:rPr>
        <w:t>5.</w:t>
      </w:r>
      <w:r w:rsidR="00821BC1" w:rsidRPr="00E55D68">
        <w:rPr>
          <w:rFonts w:ascii="Calibri" w:hAnsi="Calibri" w:cs="Calibri"/>
        </w:rPr>
        <w:t>2</w:t>
      </w:r>
      <w:r w:rsidRPr="00E55D68">
        <w:rPr>
          <w:rFonts w:ascii="Calibri" w:hAnsi="Calibri" w:cs="Calibri"/>
        </w:rPr>
        <w:t xml:space="preserve">.12.3 - O resultado preliminar da correção das provas será publicado na internet, nos portais </w:t>
      </w:r>
      <w:r w:rsidR="00482056" w:rsidRPr="00482056">
        <w:rPr>
          <w:rFonts w:ascii="Calibri" w:hAnsi="Calibri" w:cs="Calibri"/>
          <w:u w:val="single"/>
        </w:rPr>
        <w:t>http://</w:t>
      </w:r>
      <w:hyperlink r:id="rId17" w:history="1">
        <w:r w:rsidR="00E53E12" w:rsidRPr="00E55D68">
          <w:rPr>
            <w:rStyle w:val="Hyperlink"/>
            <w:rFonts w:ascii="Calibri" w:hAnsi="Calibri" w:cs="Calibri"/>
            <w:i/>
            <w:color w:val="auto"/>
          </w:rPr>
          <w:t>www.nwclassifica.com.br</w:t>
        </w:r>
      </w:hyperlink>
      <w:r w:rsidRPr="00E55D68">
        <w:rPr>
          <w:rFonts w:ascii="Calibri" w:hAnsi="Calibri" w:cs="Calibri"/>
          <w:i/>
        </w:rPr>
        <w:t xml:space="preserve"> </w:t>
      </w:r>
      <w:r w:rsidRPr="00E55D68">
        <w:rPr>
          <w:rFonts w:ascii="Calibri" w:hAnsi="Calibri" w:cs="Calibri"/>
        </w:rPr>
        <w:t>e</w:t>
      </w:r>
      <w:r w:rsidRPr="00E55D68">
        <w:rPr>
          <w:rFonts w:ascii="Calibri" w:hAnsi="Calibri" w:cs="Calibri"/>
          <w:i/>
        </w:rPr>
        <w:t xml:space="preserve"> </w:t>
      </w:r>
      <w:r w:rsidR="00482056" w:rsidRPr="00981FA6">
        <w:rPr>
          <w:rFonts w:ascii="Calibri" w:hAnsi="Calibri" w:cs="Calibri"/>
          <w:u w:val="single"/>
        </w:rPr>
        <w:t>http://</w:t>
      </w:r>
      <w:hyperlink r:id="rId18" w:history="1">
        <w:r w:rsidRPr="00981FA6">
          <w:rPr>
            <w:rStyle w:val="Hyperlink"/>
            <w:rFonts w:ascii="Calibri" w:hAnsi="Calibri" w:cs="Calibri"/>
            <w:i/>
            <w:color w:val="auto"/>
          </w:rPr>
          <w:t>www.faxinal.sc.gov.br</w:t>
        </w:r>
      </w:hyperlink>
      <w:r w:rsidRPr="00E55D68">
        <w:rPr>
          <w:rFonts w:ascii="Calibri" w:hAnsi="Calibri" w:cs="Calibri"/>
        </w:rPr>
        <w:t>, observadas as disposições do Capítulo VII deste Edital.</w:t>
      </w:r>
    </w:p>
    <w:p w:rsidR="00120297" w:rsidRPr="00E55D68" w:rsidRDefault="00120297" w:rsidP="00543FCF">
      <w:pPr>
        <w:ind w:right="-6"/>
        <w:jc w:val="both"/>
        <w:rPr>
          <w:rFonts w:ascii="Calibri" w:hAnsi="Calibri" w:cs="Calibri"/>
        </w:rPr>
      </w:pPr>
    </w:p>
    <w:p w:rsidR="00120297" w:rsidRPr="00E55D68" w:rsidRDefault="00120297" w:rsidP="00120297">
      <w:pPr>
        <w:ind w:right="-54"/>
        <w:jc w:val="center"/>
        <w:rPr>
          <w:rFonts w:ascii="Calibri" w:hAnsi="Calibri" w:cs="Calibri"/>
          <w:b/>
          <w:u w:val="single"/>
        </w:rPr>
      </w:pPr>
      <w:proofErr w:type="gramStart"/>
      <w:r w:rsidRPr="00E55D68">
        <w:rPr>
          <w:rFonts w:ascii="Calibri" w:hAnsi="Calibri" w:cs="Calibri"/>
          <w:b/>
          <w:u w:val="single"/>
        </w:rPr>
        <w:t>CAPÍTULO VI</w:t>
      </w:r>
      <w:proofErr w:type="gramEnd"/>
    </w:p>
    <w:p w:rsidR="00120297" w:rsidRPr="00E55D68" w:rsidRDefault="00120297" w:rsidP="00120297">
      <w:pPr>
        <w:ind w:right="-54"/>
        <w:rPr>
          <w:rFonts w:ascii="Calibri" w:hAnsi="Calibri" w:cs="Calibri"/>
          <w:b/>
        </w:rPr>
      </w:pPr>
    </w:p>
    <w:p w:rsidR="00120297" w:rsidRPr="00E55D68" w:rsidRDefault="00120297" w:rsidP="00120297">
      <w:pPr>
        <w:pBdr>
          <w:top w:val="single" w:sz="4" w:space="1" w:color="auto"/>
          <w:left w:val="single" w:sz="4" w:space="4" w:color="auto"/>
          <w:bottom w:val="single" w:sz="4" w:space="1" w:color="auto"/>
          <w:right w:val="single" w:sz="4" w:space="4" w:color="auto"/>
        </w:pBdr>
        <w:ind w:right="-54"/>
        <w:jc w:val="center"/>
        <w:rPr>
          <w:rFonts w:ascii="Calibri" w:hAnsi="Calibri" w:cs="Calibri"/>
          <w:b/>
        </w:rPr>
      </w:pPr>
      <w:r w:rsidRPr="00E55D68">
        <w:rPr>
          <w:rFonts w:ascii="Calibri" w:hAnsi="Calibri" w:cs="Calibri"/>
          <w:b/>
        </w:rPr>
        <w:t>6 - DA NOTA FINAL</w:t>
      </w:r>
    </w:p>
    <w:p w:rsidR="00120297" w:rsidRPr="00E55D68" w:rsidRDefault="00120297" w:rsidP="00120297">
      <w:pPr>
        <w:ind w:right="-54"/>
        <w:rPr>
          <w:rFonts w:ascii="Calibri" w:hAnsi="Calibri" w:cs="Calibri"/>
          <w:b/>
          <w:sz w:val="20"/>
          <w:szCs w:val="20"/>
        </w:rPr>
      </w:pPr>
    </w:p>
    <w:p w:rsidR="00120297" w:rsidRPr="00E55D68" w:rsidRDefault="00120297" w:rsidP="00120297">
      <w:pPr>
        <w:ind w:right="-54"/>
        <w:jc w:val="both"/>
        <w:rPr>
          <w:rFonts w:ascii="Calibri" w:hAnsi="Calibri" w:cs="Calibri"/>
        </w:rPr>
      </w:pPr>
      <w:r w:rsidRPr="00E55D68">
        <w:rPr>
          <w:rFonts w:ascii="Calibri" w:hAnsi="Calibri" w:cs="Calibri"/>
        </w:rPr>
        <w:t>6.1 - Para o cargo desta seleção a nota final será verificada conforme abaixo:</w:t>
      </w:r>
    </w:p>
    <w:p w:rsidR="009A39E8" w:rsidRPr="00E55D68" w:rsidRDefault="009A39E8" w:rsidP="00120297">
      <w:pPr>
        <w:ind w:right="-54"/>
        <w:jc w:val="both"/>
        <w:rPr>
          <w:rFonts w:ascii="Calibri" w:hAnsi="Calibri" w:cs="Calibri"/>
          <w:sz w:val="20"/>
          <w:szCs w:val="20"/>
        </w:rPr>
      </w:pPr>
    </w:p>
    <w:p w:rsidR="00120297" w:rsidRPr="00E55D68" w:rsidRDefault="00120297" w:rsidP="00120297">
      <w:pPr>
        <w:ind w:right="-54"/>
        <w:jc w:val="both"/>
        <w:rPr>
          <w:rFonts w:ascii="Calibri" w:hAnsi="Calibri" w:cs="Calibri"/>
        </w:rPr>
      </w:pPr>
      <w:r w:rsidRPr="00E55D68">
        <w:rPr>
          <w:rFonts w:ascii="Calibri" w:hAnsi="Calibri" w:cs="Calibri"/>
        </w:rPr>
        <w:t xml:space="preserve">6.1.1 - </w:t>
      </w:r>
      <w:r w:rsidRPr="00E55D68">
        <w:rPr>
          <w:rFonts w:ascii="Calibri" w:hAnsi="Calibri" w:cs="Calibri"/>
          <w:b/>
          <w:u w:val="single"/>
        </w:rPr>
        <w:t>Para o</w:t>
      </w:r>
      <w:r w:rsidR="00821BC1" w:rsidRPr="00E55D68">
        <w:rPr>
          <w:rFonts w:ascii="Calibri" w:hAnsi="Calibri" w:cs="Calibri"/>
          <w:b/>
          <w:u w:val="single"/>
        </w:rPr>
        <w:t xml:space="preserve"> cargo em seleção</w:t>
      </w:r>
      <w:r w:rsidRPr="00E55D68">
        <w:rPr>
          <w:rFonts w:ascii="Calibri" w:hAnsi="Calibri" w:cs="Calibri"/>
        </w:rPr>
        <w:t>,</w:t>
      </w:r>
      <w:r w:rsidRPr="00E55D68">
        <w:rPr>
          <w:rFonts w:ascii="Calibri" w:hAnsi="Calibri" w:cs="Calibri"/>
          <w:b/>
        </w:rPr>
        <w:t xml:space="preserve"> </w:t>
      </w:r>
      <w:r w:rsidRPr="00E55D68">
        <w:rPr>
          <w:rFonts w:ascii="Calibri" w:hAnsi="Calibri" w:cs="Calibri"/>
        </w:rPr>
        <w:t>a nota final será apurada conforme o item o subitem seguinte.</w:t>
      </w:r>
    </w:p>
    <w:p w:rsidR="00120297" w:rsidRPr="00E55D68" w:rsidRDefault="00120297" w:rsidP="00120297">
      <w:pPr>
        <w:rPr>
          <w:sz w:val="20"/>
          <w:szCs w:val="20"/>
        </w:rPr>
      </w:pPr>
    </w:p>
    <w:p w:rsidR="00120297" w:rsidRPr="00E55D68" w:rsidRDefault="00120297" w:rsidP="00120297">
      <w:pPr>
        <w:ind w:right="-54"/>
        <w:jc w:val="both"/>
        <w:rPr>
          <w:rFonts w:ascii="Calibri" w:hAnsi="Calibri" w:cs="Calibri"/>
        </w:rPr>
      </w:pPr>
      <w:r w:rsidRPr="00E55D68">
        <w:rPr>
          <w:rFonts w:ascii="Calibri" w:hAnsi="Calibri" w:cs="Calibri"/>
        </w:rPr>
        <w:t xml:space="preserve">6.1.2 - </w:t>
      </w:r>
      <w:r w:rsidRPr="00E55D68">
        <w:rPr>
          <w:rFonts w:ascii="Calibri" w:hAnsi="Calibri" w:cs="Calibri"/>
          <w:b/>
          <w:u w:val="single"/>
        </w:rPr>
        <w:t>Nota Final</w:t>
      </w:r>
      <w:r w:rsidRPr="00E55D68">
        <w:rPr>
          <w:rFonts w:ascii="Calibri" w:hAnsi="Calibri" w:cs="Calibri"/>
        </w:rPr>
        <w:t xml:space="preserve"> = Número de questões acertadas </w:t>
      </w:r>
      <w:r w:rsidRPr="00E55D68">
        <w:rPr>
          <w:rFonts w:ascii="Calibri" w:hAnsi="Calibri" w:cs="Calibri"/>
          <w:b/>
        </w:rPr>
        <w:t>(</w:t>
      </w:r>
      <w:proofErr w:type="gramStart"/>
      <w:r w:rsidRPr="00E55D68">
        <w:rPr>
          <w:rFonts w:ascii="Calibri" w:hAnsi="Calibri" w:cs="Calibri"/>
          <w:b/>
        </w:rPr>
        <w:t>1</w:t>
      </w:r>
      <w:proofErr w:type="gramEnd"/>
      <w:r w:rsidRPr="00E55D68">
        <w:rPr>
          <w:rFonts w:ascii="Calibri" w:hAnsi="Calibri" w:cs="Calibri"/>
          <w:b/>
        </w:rPr>
        <w:t xml:space="preserve"> a </w:t>
      </w:r>
      <w:r w:rsidR="00821BC1" w:rsidRPr="00E55D68">
        <w:rPr>
          <w:rFonts w:ascii="Calibri" w:hAnsi="Calibri" w:cs="Calibri"/>
          <w:b/>
        </w:rPr>
        <w:t>25</w:t>
      </w:r>
      <w:r w:rsidRPr="00E55D68">
        <w:rPr>
          <w:rFonts w:ascii="Calibri" w:hAnsi="Calibri" w:cs="Calibri"/>
          <w:b/>
        </w:rPr>
        <w:t>)</w:t>
      </w:r>
      <w:r w:rsidRPr="00E55D68">
        <w:rPr>
          <w:rFonts w:ascii="Calibri" w:hAnsi="Calibri" w:cs="Calibri"/>
        </w:rPr>
        <w:t xml:space="preserve"> </w:t>
      </w:r>
      <w:r w:rsidRPr="00E55D68">
        <w:rPr>
          <w:rFonts w:ascii="Calibri" w:hAnsi="Calibri" w:cs="Calibri"/>
          <w:b/>
        </w:rPr>
        <w:t>x</w:t>
      </w:r>
      <w:r w:rsidRPr="00E55D68">
        <w:rPr>
          <w:rFonts w:ascii="Calibri" w:hAnsi="Calibri" w:cs="Calibri"/>
        </w:rPr>
        <w:t xml:space="preserve"> (vezes) o valor (peso) atribuído às mesmas, nos termos do quadro do subitem “5.</w:t>
      </w:r>
      <w:r w:rsidR="00821BC1" w:rsidRPr="00E55D68">
        <w:rPr>
          <w:rFonts w:ascii="Calibri" w:hAnsi="Calibri" w:cs="Calibri"/>
        </w:rPr>
        <w:t>2</w:t>
      </w:r>
      <w:r w:rsidRPr="00E55D68">
        <w:rPr>
          <w:rFonts w:ascii="Calibri" w:hAnsi="Calibri" w:cs="Calibri"/>
        </w:rPr>
        <w:t xml:space="preserve">.3” deste Edital, sendo classificados somente aqueles que auferirem nota igual ou superior a </w:t>
      </w:r>
      <w:r w:rsidRPr="00E55D68">
        <w:rPr>
          <w:rFonts w:ascii="Calibri" w:hAnsi="Calibri" w:cs="Calibri"/>
          <w:b/>
        </w:rPr>
        <w:t xml:space="preserve">5 </w:t>
      </w:r>
      <w:r w:rsidRPr="00E55D68">
        <w:rPr>
          <w:rFonts w:ascii="Calibri" w:hAnsi="Calibri" w:cs="Calibri"/>
        </w:rPr>
        <w:t>(</w:t>
      </w:r>
      <w:r w:rsidRPr="00E55D68">
        <w:rPr>
          <w:rFonts w:ascii="Calibri" w:hAnsi="Calibri" w:cs="Calibri"/>
          <w:b/>
        </w:rPr>
        <w:t>cinco</w:t>
      </w:r>
      <w:r w:rsidRPr="00E55D68">
        <w:rPr>
          <w:rFonts w:ascii="Calibri" w:hAnsi="Calibri" w:cs="Calibri"/>
        </w:rPr>
        <w:t xml:space="preserve">), ou seja, com aproveitamento mínimo correspondente a </w:t>
      </w:r>
      <w:r w:rsidRPr="00E55D68">
        <w:rPr>
          <w:rFonts w:ascii="Calibri" w:hAnsi="Calibri" w:cs="Calibri"/>
          <w:b/>
        </w:rPr>
        <w:t xml:space="preserve">50% </w:t>
      </w:r>
      <w:r w:rsidRPr="00E55D68">
        <w:rPr>
          <w:rFonts w:ascii="Calibri" w:hAnsi="Calibri" w:cs="Calibri"/>
        </w:rPr>
        <w:t>(</w:t>
      </w:r>
      <w:r w:rsidRPr="00E55D68">
        <w:rPr>
          <w:rFonts w:ascii="Calibri" w:hAnsi="Calibri" w:cs="Calibri"/>
          <w:b/>
        </w:rPr>
        <w:t>cinquenta por cento</w:t>
      </w:r>
      <w:r w:rsidRPr="00E55D68">
        <w:rPr>
          <w:rFonts w:ascii="Calibri" w:hAnsi="Calibri" w:cs="Calibri"/>
        </w:rPr>
        <w:t>).</w:t>
      </w:r>
    </w:p>
    <w:p w:rsidR="00120297" w:rsidRPr="00E55D68" w:rsidRDefault="00120297" w:rsidP="00120297">
      <w:pPr>
        <w:ind w:right="-54"/>
        <w:jc w:val="both"/>
        <w:rPr>
          <w:rFonts w:ascii="Calibri" w:hAnsi="Calibri" w:cs="Calibri"/>
          <w:sz w:val="20"/>
          <w:szCs w:val="20"/>
        </w:rPr>
      </w:pPr>
    </w:p>
    <w:p w:rsidR="00120297" w:rsidRPr="00E55D68" w:rsidRDefault="00120297" w:rsidP="00120297">
      <w:pPr>
        <w:ind w:right="-54"/>
        <w:jc w:val="both"/>
        <w:rPr>
          <w:rFonts w:ascii="Calibri" w:hAnsi="Calibri" w:cs="Calibri"/>
        </w:rPr>
      </w:pPr>
      <w:r w:rsidRPr="00E55D68">
        <w:rPr>
          <w:rFonts w:ascii="Calibri" w:hAnsi="Calibri" w:cs="Calibri"/>
        </w:rPr>
        <w:t xml:space="preserve">6.2 - </w:t>
      </w:r>
      <w:r w:rsidRPr="00E55D68">
        <w:rPr>
          <w:rFonts w:ascii="Calibri" w:hAnsi="Calibri" w:cs="Calibri"/>
          <w:b/>
        </w:rPr>
        <w:t>Serão considerados classificados do certame os candidatos</w:t>
      </w:r>
      <w:r w:rsidRPr="00E55D68">
        <w:rPr>
          <w:rFonts w:ascii="Calibri" w:hAnsi="Calibri" w:cs="Calibri"/>
        </w:rPr>
        <w:t xml:space="preserve"> que na </w:t>
      </w:r>
      <w:r w:rsidRPr="00E55D68">
        <w:rPr>
          <w:rFonts w:ascii="Calibri" w:hAnsi="Calibri" w:cs="Calibri"/>
          <w:b/>
        </w:rPr>
        <w:t xml:space="preserve">prova objetiva (escrita) </w:t>
      </w:r>
      <w:r w:rsidRPr="00E55D68">
        <w:rPr>
          <w:rFonts w:ascii="Calibri" w:hAnsi="Calibri" w:cs="Calibri"/>
        </w:rPr>
        <w:t>alcancem aproveitamento mínimo igual ou superior a 50% (cinquenta por cento).</w:t>
      </w:r>
    </w:p>
    <w:p w:rsidR="00120297" w:rsidRPr="00E55D68" w:rsidRDefault="00120297" w:rsidP="00120297">
      <w:pPr>
        <w:ind w:right="-54"/>
        <w:jc w:val="both"/>
        <w:rPr>
          <w:rFonts w:ascii="Calibri" w:hAnsi="Calibri" w:cs="Calibri"/>
          <w:sz w:val="20"/>
          <w:szCs w:val="20"/>
        </w:rPr>
      </w:pPr>
    </w:p>
    <w:p w:rsidR="00120297" w:rsidRPr="00E55D68" w:rsidRDefault="00120297" w:rsidP="00120297">
      <w:pPr>
        <w:ind w:right="-54"/>
        <w:jc w:val="both"/>
        <w:rPr>
          <w:rFonts w:ascii="Calibri" w:hAnsi="Calibri" w:cs="Calibri"/>
        </w:rPr>
      </w:pPr>
      <w:r w:rsidRPr="00E55D68">
        <w:rPr>
          <w:rFonts w:ascii="Calibri" w:hAnsi="Calibri" w:cs="Calibri"/>
        </w:rPr>
        <w:t xml:space="preserve">6.3 - </w:t>
      </w:r>
      <w:r w:rsidRPr="00E55D68">
        <w:rPr>
          <w:rFonts w:ascii="Calibri" w:hAnsi="Calibri" w:cs="Calibri"/>
          <w:b/>
        </w:rPr>
        <w:t>Serão desclassificados do certame os candidatos</w:t>
      </w:r>
      <w:r w:rsidRPr="00E55D68">
        <w:rPr>
          <w:rFonts w:ascii="Calibri" w:hAnsi="Calibri" w:cs="Calibri"/>
        </w:rPr>
        <w:t xml:space="preserve"> com aproveitamento inferior a 50% (cinquenta por cento)</w:t>
      </w:r>
      <w:r w:rsidR="009A39E8" w:rsidRPr="00E55D68">
        <w:rPr>
          <w:rFonts w:ascii="Calibri" w:hAnsi="Calibri" w:cs="Calibri"/>
        </w:rPr>
        <w:t xml:space="preserve"> na prova objetiva</w:t>
      </w:r>
      <w:r w:rsidRPr="00E55D68">
        <w:rPr>
          <w:rFonts w:ascii="Calibri" w:hAnsi="Calibri" w:cs="Calibri"/>
        </w:rPr>
        <w:t xml:space="preserve">. </w:t>
      </w:r>
    </w:p>
    <w:p w:rsidR="00120297" w:rsidRPr="00E55D68" w:rsidRDefault="00120297" w:rsidP="00120297">
      <w:pPr>
        <w:ind w:right="-54"/>
        <w:jc w:val="both"/>
        <w:rPr>
          <w:rFonts w:ascii="Calibri" w:hAnsi="Calibri" w:cs="Calibri"/>
          <w:sz w:val="20"/>
          <w:szCs w:val="20"/>
        </w:rPr>
      </w:pPr>
    </w:p>
    <w:p w:rsidR="00120297" w:rsidRPr="00E55D68" w:rsidRDefault="00120297" w:rsidP="00120297">
      <w:pPr>
        <w:ind w:right="-54"/>
        <w:jc w:val="both"/>
        <w:rPr>
          <w:rFonts w:ascii="Calibri" w:hAnsi="Calibri" w:cs="Calibri"/>
        </w:rPr>
      </w:pPr>
      <w:r w:rsidRPr="00E55D68">
        <w:rPr>
          <w:rFonts w:ascii="Calibri" w:hAnsi="Calibri" w:cs="Calibri"/>
        </w:rPr>
        <w:t xml:space="preserve">6.4 - Ocorrendo empate na </w:t>
      </w:r>
      <w:r w:rsidRPr="00E55D68">
        <w:rPr>
          <w:rFonts w:ascii="Calibri" w:hAnsi="Calibri" w:cs="Calibri"/>
          <w:b/>
          <w:u w:val="single"/>
        </w:rPr>
        <w:t>Nota Final</w:t>
      </w:r>
      <w:r w:rsidRPr="00E55D68">
        <w:rPr>
          <w:rFonts w:ascii="Calibri" w:hAnsi="Calibri" w:cs="Calibri"/>
        </w:rPr>
        <w:t xml:space="preserve"> entre um ou mais candidato, na disputa à mesma vaga, proceder-se-á da seguinte forma:</w:t>
      </w:r>
    </w:p>
    <w:p w:rsidR="00120297" w:rsidRPr="00E55D68" w:rsidRDefault="00120297" w:rsidP="00120297">
      <w:pPr>
        <w:jc w:val="both"/>
        <w:rPr>
          <w:rFonts w:ascii="Calibri" w:hAnsi="Calibri" w:cs="Calibri"/>
          <w:sz w:val="20"/>
          <w:szCs w:val="20"/>
        </w:rPr>
      </w:pPr>
    </w:p>
    <w:p w:rsidR="00120297" w:rsidRPr="00E55D68" w:rsidRDefault="00120297" w:rsidP="00120297">
      <w:pPr>
        <w:ind w:right="-54"/>
        <w:jc w:val="both"/>
        <w:rPr>
          <w:rFonts w:ascii="Calibri" w:hAnsi="Calibri" w:cs="Calibri"/>
        </w:rPr>
      </w:pPr>
      <w:r w:rsidRPr="00E55D68">
        <w:rPr>
          <w:rFonts w:ascii="Calibri" w:hAnsi="Calibri" w:cs="Calibri"/>
        </w:rPr>
        <w:t>6.4.1 - O desempate beneficiará, sucessivamente, o candidato que:</w:t>
      </w:r>
    </w:p>
    <w:p w:rsidR="00120297" w:rsidRPr="00E55D68" w:rsidRDefault="00120297" w:rsidP="00120297">
      <w:pPr>
        <w:ind w:right="-54"/>
        <w:jc w:val="both"/>
        <w:rPr>
          <w:rFonts w:ascii="Calibri" w:hAnsi="Calibri" w:cs="Calibri"/>
          <w:sz w:val="20"/>
          <w:szCs w:val="20"/>
        </w:rPr>
      </w:pPr>
    </w:p>
    <w:p w:rsidR="00120297" w:rsidRPr="00E55D68" w:rsidRDefault="00120297" w:rsidP="00120297">
      <w:pPr>
        <w:ind w:right="-54"/>
        <w:jc w:val="both"/>
        <w:rPr>
          <w:rFonts w:ascii="Calibri" w:hAnsi="Calibri" w:cs="Calibri"/>
        </w:rPr>
      </w:pPr>
      <w:r w:rsidRPr="00E55D68">
        <w:rPr>
          <w:rFonts w:ascii="Calibri" w:hAnsi="Calibri" w:cs="Calibri"/>
        </w:rPr>
        <w:t xml:space="preserve">a) de maior idade, exclusivamente para beneficiar aqueles com idade igual ou superior a 60 (sessenta) anos, terão preferência na classificação sobre os demais em caso de empate, nos termos do art. 27, parágrafo único, da </w:t>
      </w:r>
      <w:r w:rsidR="008210D6" w:rsidRPr="00E55D68">
        <w:rPr>
          <w:rFonts w:ascii="Calibri" w:hAnsi="Calibri" w:cs="Calibri"/>
        </w:rPr>
        <w:t>Lei Federal nº 10.741, de 1º de outubro de 2003</w:t>
      </w:r>
      <w:r w:rsidRPr="00E55D68">
        <w:rPr>
          <w:rFonts w:ascii="Calibri" w:hAnsi="Calibri" w:cs="Calibri"/>
        </w:rPr>
        <w:t>;</w:t>
      </w:r>
    </w:p>
    <w:p w:rsidR="00120297" w:rsidRPr="00E55D68" w:rsidRDefault="00120297" w:rsidP="00120297">
      <w:pPr>
        <w:ind w:right="-54"/>
        <w:jc w:val="both"/>
        <w:rPr>
          <w:rFonts w:ascii="Calibri" w:hAnsi="Calibri" w:cs="Calibri"/>
          <w:sz w:val="20"/>
          <w:szCs w:val="20"/>
        </w:rPr>
      </w:pPr>
    </w:p>
    <w:p w:rsidR="00120297" w:rsidRPr="00E55D68" w:rsidRDefault="00120297" w:rsidP="00120297">
      <w:pPr>
        <w:ind w:right="-54"/>
        <w:jc w:val="both"/>
        <w:rPr>
          <w:rFonts w:ascii="Calibri" w:hAnsi="Calibri" w:cs="Calibri"/>
        </w:rPr>
      </w:pPr>
      <w:r w:rsidRPr="00E55D68">
        <w:rPr>
          <w:rFonts w:ascii="Calibri" w:hAnsi="Calibri" w:cs="Calibri"/>
        </w:rPr>
        <w:t>b) tiver melhor desempenho nas questões de conhecimentos específicos na Prova Objetiva;</w:t>
      </w:r>
    </w:p>
    <w:p w:rsidR="00120297" w:rsidRPr="00E55D68" w:rsidRDefault="00120297" w:rsidP="00120297">
      <w:pPr>
        <w:ind w:right="-54"/>
        <w:jc w:val="both"/>
        <w:rPr>
          <w:rFonts w:ascii="Calibri" w:hAnsi="Calibri" w:cs="Calibri"/>
          <w:sz w:val="20"/>
          <w:szCs w:val="20"/>
        </w:rPr>
      </w:pPr>
    </w:p>
    <w:p w:rsidR="00120297" w:rsidRPr="00E55D68" w:rsidRDefault="00120297" w:rsidP="00120297">
      <w:pPr>
        <w:ind w:right="-54"/>
        <w:jc w:val="both"/>
        <w:rPr>
          <w:rFonts w:ascii="Calibri" w:hAnsi="Calibri" w:cs="Calibri"/>
        </w:rPr>
      </w:pPr>
      <w:r w:rsidRPr="00E55D68">
        <w:rPr>
          <w:rFonts w:ascii="Calibri" w:hAnsi="Calibri" w:cs="Calibri"/>
        </w:rPr>
        <w:t>c) tiver melhor desempenho nas questões de Língua Portuguesa na Prova Objetiva;</w:t>
      </w:r>
    </w:p>
    <w:p w:rsidR="00120297" w:rsidRPr="00E55D68" w:rsidRDefault="00120297" w:rsidP="00120297">
      <w:pPr>
        <w:ind w:right="-54"/>
        <w:jc w:val="both"/>
        <w:rPr>
          <w:rFonts w:ascii="Calibri" w:hAnsi="Calibri" w:cs="Calibri"/>
          <w:sz w:val="20"/>
          <w:szCs w:val="20"/>
        </w:rPr>
      </w:pPr>
    </w:p>
    <w:p w:rsidR="00120297" w:rsidRPr="00E55D68" w:rsidRDefault="00120297" w:rsidP="00120297">
      <w:pPr>
        <w:ind w:right="-54"/>
        <w:jc w:val="both"/>
        <w:rPr>
          <w:rFonts w:ascii="Calibri" w:hAnsi="Calibri" w:cs="Calibri"/>
        </w:rPr>
      </w:pPr>
      <w:r w:rsidRPr="00E55D68">
        <w:rPr>
          <w:rFonts w:ascii="Calibri" w:hAnsi="Calibri" w:cs="Calibri"/>
        </w:rPr>
        <w:t>d) tiver melhor desempenho nas questões de Matemática na Prova Objetiva;</w:t>
      </w:r>
    </w:p>
    <w:p w:rsidR="00893EDD" w:rsidRPr="00E55D68" w:rsidRDefault="00893EDD" w:rsidP="00120297">
      <w:pPr>
        <w:ind w:right="-54"/>
        <w:jc w:val="both"/>
        <w:rPr>
          <w:rFonts w:ascii="Calibri" w:hAnsi="Calibri" w:cs="Calibri"/>
          <w:sz w:val="20"/>
          <w:szCs w:val="20"/>
        </w:rPr>
      </w:pPr>
    </w:p>
    <w:p w:rsidR="00120297" w:rsidRPr="00E55D68" w:rsidRDefault="00120297" w:rsidP="00120297">
      <w:pPr>
        <w:ind w:right="-54"/>
        <w:jc w:val="both"/>
        <w:rPr>
          <w:rFonts w:ascii="Calibri" w:hAnsi="Calibri" w:cs="Calibri"/>
        </w:rPr>
      </w:pPr>
      <w:r w:rsidRPr="00E55D68">
        <w:rPr>
          <w:rFonts w:ascii="Calibri" w:hAnsi="Calibri" w:cs="Calibri"/>
        </w:rPr>
        <w:t>e) tiver melhor desempenho nas questões de Conhecimentos Gerais e atualidades na Prova Objetiva;</w:t>
      </w:r>
    </w:p>
    <w:p w:rsidR="00120297" w:rsidRPr="00E55D68" w:rsidRDefault="00120297" w:rsidP="00120297">
      <w:pPr>
        <w:ind w:right="-54"/>
        <w:jc w:val="both"/>
        <w:rPr>
          <w:rFonts w:ascii="Calibri" w:hAnsi="Calibri" w:cs="Calibri"/>
          <w:sz w:val="20"/>
          <w:szCs w:val="20"/>
        </w:rPr>
      </w:pPr>
    </w:p>
    <w:p w:rsidR="00120297" w:rsidRPr="00E55D68" w:rsidRDefault="00120297" w:rsidP="00120297">
      <w:pPr>
        <w:ind w:right="-6"/>
        <w:jc w:val="both"/>
        <w:rPr>
          <w:rFonts w:ascii="Calibri" w:hAnsi="Calibri" w:cs="Calibri"/>
        </w:rPr>
      </w:pPr>
      <w:r w:rsidRPr="00E55D68">
        <w:rPr>
          <w:rFonts w:ascii="Calibri" w:hAnsi="Calibri" w:cs="Calibri"/>
        </w:rPr>
        <w:t>6.4.2 - Esgotadas todas as possibilidades previstas nas alíneas do subitem anterior (6.4.1 – “a” a “</w:t>
      </w:r>
      <w:r w:rsidR="008210D6" w:rsidRPr="00E55D68">
        <w:rPr>
          <w:rFonts w:ascii="Calibri" w:hAnsi="Calibri" w:cs="Calibri"/>
        </w:rPr>
        <w:t>e</w:t>
      </w:r>
      <w:r w:rsidRPr="00E55D68">
        <w:rPr>
          <w:rFonts w:ascii="Calibri" w:hAnsi="Calibri" w:cs="Calibri"/>
        </w:rPr>
        <w:t>”), o desempate será resolvido por meio de sorteio que será realizado em sessão pública especialmente convocada para esta finalidade.</w:t>
      </w:r>
    </w:p>
    <w:p w:rsidR="002104AF" w:rsidRPr="00E55D68" w:rsidRDefault="002104AF" w:rsidP="002104AF">
      <w:pPr>
        <w:jc w:val="both"/>
        <w:rPr>
          <w:rFonts w:ascii="Calibri" w:hAnsi="Calibri" w:cs="Calibri"/>
        </w:rPr>
      </w:pPr>
    </w:p>
    <w:p w:rsidR="00EB0425" w:rsidRPr="00E55D68" w:rsidRDefault="00EB0425" w:rsidP="00EB0425">
      <w:pPr>
        <w:ind w:right="-54"/>
        <w:jc w:val="center"/>
        <w:rPr>
          <w:rFonts w:ascii="Calibri" w:hAnsi="Calibri" w:cs="Calibri"/>
          <w:b/>
          <w:u w:val="single"/>
        </w:rPr>
      </w:pPr>
      <w:r w:rsidRPr="00E55D68">
        <w:rPr>
          <w:rFonts w:ascii="Calibri" w:hAnsi="Calibri" w:cs="Calibri"/>
          <w:b/>
          <w:u w:val="single"/>
        </w:rPr>
        <w:lastRenderedPageBreak/>
        <w:t>CAPÍTULO</w:t>
      </w:r>
      <w:proofErr w:type="gramStart"/>
      <w:r w:rsidRPr="00E55D68">
        <w:rPr>
          <w:rFonts w:ascii="Calibri" w:hAnsi="Calibri" w:cs="Calibri"/>
          <w:b/>
          <w:u w:val="single"/>
        </w:rPr>
        <w:t xml:space="preserve">  </w:t>
      </w:r>
      <w:proofErr w:type="gramEnd"/>
      <w:r w:rsidRPr="00E55D68">
        <w:rPr>
          <w:rFonts w:ascii="Calibri" w:hAnsi="Calibri" w:cs="Calibri"/>
          <w:b/>
          <w:u w:val="single"/>
        </w:rPr>
        <w:t>VII</w:t>
      </w:r>
    </w:p>
    <w:p w:rsidR="00EB0425" w:rsidRPr="00E55D68" w:rsidRDefault="00EB0425" w:rsidP="00EB0425">
      <w:pPr>
        <w:ind w:right="-54"/>
        <w:jc w:val="both"/>
        <w:rPr>
          <w:rFonts w:ascii="Calibri" w:hAnsi="Calibri" w:cs="Calibri"/>
          <w:b/>
        </w:rPr>
      </w:pPr>
    </w:p>
    <w:p w:rsidR="00EB0425" w:rsidRPr="00E55D68" w:rsidRDefault="00EB0425" w:rsidP="00EB0425">
      <w:pPr>
        <w:pBdr>
          <w:top w:val="single" w:sz="4" w:space="1" w:color="auto"/>
          <w:left w:val="single" w:sz="4" w:space="4" w:color="auto"/>
          <w:bottom w:val="single" w:sz="4" w:space="1" w:color="auto"/>
          <w:right w:val="single" w:sz="4" w:space="4" w:color="auto"/>
        </w:pBdr>
        <w:ind w:right="-54"/>
        <w:jc w:val="center"/>
        <w:rPr>
          <w:rFonts w:ascii="Calibri" w:hAnsi="Calibri" w:cs="Calibri"/>
          <w:b/>
        </w:rPr>
      </w:pPr>
      <w:r w:rsidRPr="00E55D68">
        <w:rPr>
          <w:rFonts w:ascii="Calibri" w:hAnsi="Calibri" w:cs="Calibri"/>
          <w:b/>
        </w:rPr>
        <w:t xml:space="preserve">7 - DA PUBLICAÇÃO DOS RESULTADOS, DA APROVAÇÃO E </w:t>
      </w:r>
      <w:proofErr w:type="gramStart"/>
      <w:r w:rsidRPr="00E55D68">
        <w:rPr>
          <w:rFonts w:ascii="Calibri" w:hAnsi="Calibri" w:cs="Calibri"/>
          <w:b/>
        </w:rPr>
        <w:t>CLASSIFICAÇÃO</w:t>
      </w:r>
      <w:proofErr w:type="gramEnd"/>
    </w:p>
    <w:p w:rsidR="00EB0425" w:rsidRPr="00E55D68" w:rsidRDefault="00EB0425" w:rsidP="00EB0425">
      <w:pPr>
        <w:ind w:right="-54"/>
        <w:jc w:val="both"/>
        <w:rPr>
          <w:rFonts w:ascii="Calibri" w:hAnsi="Calibri" w:cs="Calibri"/>
          <w:b/>
          <w:sz w:val="16"/>
          <w:szCs w:val="16"/>
        </w:rPr>
      </w:pPr>
    </w:p>
    <w:p w:rsidR="00EB0425" w:rsidRPr="00E55D68" w:rsidRDefault="00EB0425" w:rsidP="00EB0425">
      <w:pPr>
        <w:ind w:right="-54"/>
        <w:jc w:val="both"/>
        <w:rPr>
          <w:rFonts w:ascii="Calibri" w:hAnsi="Calibri" w:cs="Calibri"/>
          <w:b/>
        </w:rPr>
      </w:pPr>
      <w:r w:rsidRPr="00E55D68">
        <w:rPr>
          <w:rFonts w:ascii="Calibri" w:hAnsi="Calibri" w:cs="Calibri"/>
          <w:b/>
        </w:rPr>
        <w:t>7.1 - Do resultado preliminar da correção da prova objetiva:</w:t>
      </w:r>
    </w:p>
    <w:p w:rsidR="00EB0425" w:rsidRPr="00E55D68" w:rsidRDefault="00EB0425" w:rsidP="00EB0425">
      <w:pPr>
        <w:ind w:right="-54"/>
        <w:jc w:val="both"/>
        <w:rPr>
          <w:rFonts w:ascii="Calibri" w:hAnsi="Calibri" w:cs="Calibri"/>
          <w:b/>
          <w:sz w:val="20"/>
          <w:szCs w:val="20"/>
        </w:rPr>
      </w:pPr>
    </w:p>
    <w:p w:rsidR="00EB0425" w:rsidRPr="00E55D68" w:rsidRDefault="00EB0425" w:rsidP="00EB0425">
      <w:pPr>
        <w:ind w:right="-54"/>
        <w:jc w:val="both"/>
        <w:rPr>
          <w:rFonts w:ascii="Calibri" w:hAnsi="Calibri" w:cs="Calibri"/>
        </w:rPr>
      </w:pPr>
      <w:r w:rsidRPr="00E55D68">
        <w:rPr>
          <w:rFonts w:ascii="Calibri" w:hAnsi="Calibri" w:cs="Calibri"/>
        </w:rPr>
        <w:t>7.1.1 - O resultado preliminar da prova objetiva será publicado em Edital próprio, constando, em cada cargo, todos os concorrentes que tenham tido a inscrição homologada, inclusive os ausentes, os excluídos e os desclassificados. No Edital de que trata este item os candidatos estarão dispostos em ordem alfabética.</w:t>
      </w:r>
    </w:p>
    <w:p w:rsidR="00EB0425" w:rsidRPr="00E55D68" w:rsidRDefault="00EB0425" w:rsidP="00EB0425">
      <w:pPr>
        <w:ind w:right="-54"/>
        <w:jc w:val="both"/>
        <w:rPr>
          <w:rFonts w:ascii="Calibri" w:hAnsi="Calibri" w:cs="Calibri"/>
          <w:sz w:val="20"/>
          <w:szCs w:val="20"/>
        </w:rPr>
      </w:pPr>
    </w:p>
    <w:p w:rsidR="00EB0425" w:rsidRPr="00E55D68" w:rsidRDefault="00EB0425" w:rsidP="00EB0425">
      <w:pPr>
        <w:ind w:right="-54"/>
        <w:jc w:val="both"/>
        <w:rPr>
          <w:rFonts w:ascii="Calibri" w:hAnsi="Calibri" w:cs="Calibri"/>
        </w:rPr>
      </w:pPr>
      <w:r w:rsidRPr="00E55D68">
        <w:rPr>
          <w:rFonts w:ascii="Calibri" w:hAnsi="Calibri" w:cs="Calibri"/>
        </w:rPr>
        <w:t>7.1.2 - Da publicação do resultado preliminar da prova objetiva será aberto o prazo de</w:t>
      </w:r>
      <w:r w:rsidR="00CF1023" w:rsidRPr="00E55D68">
        <w:rPr>
          <w:rFonts w:ascii="Calibri" w:hAnsi="Calibri" w:cs="Calibri"/>
        </w:rPr>
        <w:t xml:space="preserve"> um dia útil</w:t>
      </w:r>
      <w:r w:rsidRPr="00E55D68">
        <w:rPr>
          <w:rFonts w:ascii="Calibri" w:hAnsi="Calibri" w:cs="Calibri"/>
        </w:rPr>
        <w:t xml:space="preserve"> para a interposição de eventuais recursos em face das notas publicadas.</w:t>
      </w:r>
    </w:p>
    <w:p w:rsidR="00EB0425" w:rsidRPr="00E55D68" w:rsidRDefault="00EB0425" w:rsidP="00EB0425">
      <w:pPr>
        <w:ind w:right="-54"/>
        <w:jc w:val="both"/>
        <w:rPr>
          <w:rFonts w:ascii="Calibri" w:hAnsi="Calibri" w:cs="Calibri"/>
        </w:rPr>
      </w:pPr>
    </w:p>
    <w:p w:rsidR="00EB0425" w:rsidRPr="00E55D68" w:rsidRDefault="00EB0425" w:rsidP="00EB0425">
      <w:pPr>
        <w:ind w:right="-54"/>
        <w:jc w:val="both"/>
        <w:rPr>
          <w:rFonts w:ascii="Calibri" w:hAnsi="Calibri" w:cs="Calibri"/>
          <w:b/>
        </w:rPr>
      </w:pPr>
      <w:r w:rsidRPr="00E55D68">
        <w:rPr>
          <w:rFonts w:ascii="Calibri" w:hAnsi="Calibri" w:cs="Calibri"/>
          <w:b/>
        </w:rPr>
        <w:t>7.2 - Do resultado definitivo da correção da prova objetiva:</w:t>
      </w:r>
    </w:p>
    <w:p w:rsidR="00EB0425" w:rsidRPr="00E55D68" w:rsidRDefault="00EB0425" w:rsidP="00EB0425">
      <w:pPr>
        <w:ind w:right="-54"/>
        <w:jc w:val="both"/>
        <w:rPr>
          <w:rFonts w:ascii="Calibri" w:hAnsi="Calibri" w:cs="Calibri"/>
          <w:sz w:val="20"/>
          <w:szCs w:val="20"/>
        </w:rPr>
      </w:pPr>
    </w:p>
    <w:p w:rsidR="00EB0425" w:rsidRPr="00E55D68" w:rsidRDefault="00EB0425" w:rsidP="00EB0425">
      <w:pPr>
        <w:ind w:right="-54"/>
        <w:jc w:val="both"/>
        <w:rPr>
          <w:rFonts w:ascii="Calibri" w:hAnsi="Calibri" w:cs="Calibri"/>
        </w:rPr>
      </w:pPr>
      <w:r w:rsidRPr="00E55D68">
        <w:rPr>
          <w:rFonts w:ascii="Calibri" w:hAnsi="Calibri" w:cs="Calibri"/>
        </w:rPr>
        <w:t>7.2.1 - Transcorrido o prazo para a interposição de recursos em face da correção da prova objetiva, julgados os interpostos, haverá a publicação do resultado definitivo da correção das provas objetivas.</w:t>
      </w:r>
    </w:p>
    <w:p w:rsidR="00EB0425" w:rsidRPr="00E55D68" w:rsidRDefault="00EB0425" w:rsidP="00EB0425">
      <w:pPr>
        <w:ind w:right="-54"/>
        <w:jc w:val="both"/>
        <w:rPr>
          <w:rFonts w:ascii="Calibri" w:hAnsi="Calibri" w:cs="Calibri"/>
        </w:rPr>
      </w:pPr>
    </w:p>
    <w:p w:rsidR="00EB0425" w:rsidRPr="00E55D68" w:rsidRDefault="00EB0425" w:rsidP="00EB0425">
      <w:pPr>
        <w:ind w:right="-54"/>
        <w:jc w:val="both"/>
        <w:rPr>
          <w:rFonts w:ascii="Calibri" w:hAnsi="Calibri" w:cs="Calibri"/>
          <w:b/>
        </w:rPr>
      </w:pPr>
      <w:r w:rsidRPr="00E55D68">
        <w:rPr>
          <w:rFonts w:ascii="Calibri" w:hAnsi="Calibri" w:cs="Calibri"/>
          <w:b/>
        </w:rPr>
        <w:t>7.</w:t>
      </w:r>
      <w:r w:rsidR="00496D88" w:rsidRPr="00E55D68">
        <w:rPr>
          <w:rFonts w:ascii="Calibri" w:hAnsi="Calibri" w:cs="Calibri"/>
          <w:b/>
        </w:rPr>
        <w:t>3</w:t>
      </w:r>
      <w:r w:rsidRPr="00E55D68">
        <w:rPr>
          <w:rFonts w:ascii="Calibri" w:hAnsi="Calibri" w:cs="Calibri"/>
          <w:b/>
        </w:rPr>
        <w:t xml:space="preserve"> – Do resultado e da classificação preliminar e final do </w:t>
      </w:r>
      <w:r w:rsidR="00496D88" w:rsidRPr="00E55D68">
        <w:rPr>
          <w:rFonts w:ascii="Calibri" w:hAnsi="Calibri" w:cs="Calibri"/>
          <w:b/>
        </w:rPr>
        <w:t>Processo Seletivo</w:t>
      </w:r>
    </w:p>
    <w:p w:rsidR="003A06C1" w:rsidRPr="00E55D68" w:rsidRDefault="003A06C1" w:rsidP="00EB0425">
      <w:pPr>
        <w:ind w:right="-54"/>
        <w:jc w:val="both"/>
        <w:rPr>
          <w:rFonts w:ascii="Calibri" w:hAnsi="Calibri" w:cs="Calibri"/>
          <w:sz w:val="20"/>
          <w:szCs w:val="20"/>
        </w:rPr>
      </w:pPr>
    </w:p>
    <w:p w:rsidR="00EB0425" w:rsidRPr="00E55D68" w:rsidRDefault="00EB0425" w:rsidP="00EB0425">
      <w:pPr>
        <w:ind w:right="-54"/>
        <w:jc w:val="both"/>
        <w:rPr>
          <w:rFonts w:ascii="Calibri" w:hAnsi="Calibri" w:cs="Calibri"/>
        </w:rPr>
      </w:pPr>
      <w:r w:rsidRPr="00E55D68">
        <w:rPr>
          <w:rFonts w:ascii="Calibri" w:hAnsi="Calibri" w:cs="Calibri"/>
        </w:rPr>
        <w:t>7.</w:t>
      </w:r>
      <w:r w:rsidR="00496D88" w:rsidRPr="00E55D68">
        <w:rPr>
          <w:rFonts w:ascii="Calibri" w:hAnsi="Calibri" w:cs="Calibri"/>
        </w:rPr>
        <w:t>3</w:t>
      </w:r>
      <w:r w:rsidRPr="00E55D68">
        <w:rPr>
          <w:rFonts w:ascii="Calibri" w:hAnsi="Calibri" w:cs="Calibri"/>
        </w:rPr>
        <w:t>.1 - Julgados os eventuais recursos interpostos em face do resultado da prova objetiva</w:t>
      </w:r>
      <w:r w:rsidR="00CF1023" w:rsidRPr="00E55D68">
        <w:rPr>
          <w:rFonts w:ascii="Calibri" w:hAnsi="Calibri" w:cs="Calibri"/>
        </w:rPr>
        <w:t>,</w:t>
      </w:r>
      <w:proofErr w:type="gramStart"/>
      <w:r w:rsidR="00CF1023" w:rsidRPr="00E55D68">
        <w:rPr>
          <w:rFonts w:ascii="Calibri" w:hAnsi="Calibri" w:cs="Calibri"/>
        </w:rPr>
        <w:t xml:space="preserve"> </w:t>
      </w:r>
      <w:r w:rsidRPr="00E55D68">
        <w:rPr>
          <w:rFonts w:ascii="Calibri" w:hAnsi="Calibri" w:cs="Calibri"/>
        </w:rPr>
        <w:t xml:space="preserve"> </w:t>
      </w:r>
      <w:proofErr w:type="gramEnd"/>
      <w:r w:rsidRPr="00E55D68">
        <w:rPr>
          <w:rFonts w:ascii="Calibri" w:hAnsi="Calibri" w:cs="Calibri"/>
        </w:rPr>
        <w:t>observadas as disposições do subite</w:t>
      </w:r>
      <w:r w:rsidR="00496D88" w:rsidRPr="00E55D68">
        <w:rPr>
          <w:rFonts w:ascii="Calibri" w:hAnsi="Calibri" w:cs="Calibri"/>
        </w:rPr>
        <w:t>m</w:t>
      </w:r>
      <w:r w:rsidRPr="00E55D68">
        <w:rPr>
          <w:rFonts w:ascii="Calibri" w:hAnsi="Calibri" w:cs="Calibri"/>
        </w:rPr>
        <w:t xml:space="preserve"> “7.2.1”, também</w:t>
      </w:r>
      <w:r w:rsidR="009A39E8" w:rsidRPr="00E55D68">
        <w:rPr>
          <w:rFonts w:ascii="Calibri" w:hAnsi="Calibri" w:cs="Calibri"/>
        </w:rPr>
        <w:t>,</w:t>
      </w:r>
      <w:r w:rsidRPr="00E55D68">
        <w:rPr>
          <w:rFonts w:ascii="Calibri" w:hAnsi="Calibri" w:cs="Calibri"/>
        </w:rPr>
        <w:t xml:space="preserve"> em Edital específico, será publicado o Resultado e a </w:t>
      </w:r>
      <w:r w:rsidR="009A39E8" w:rsidRPr="00E55D68">
        <w:rPr>
          <w:rFonts w:ascii="Calibri" w:hAnsi="Calibri" w:cs="Calibri"/>
        </w:rPr>
        <w:t>Classificação preliminar do c</w:t>
      </w:r>
      <w:r w:rsidRPr="00E55D68">
        <w:rPr>
          <w:rFonts w:ascii="Calibri" w:hAnsi="Calibri" w:cs="Calibri"/>
        </w:rPr>
        <w:t>ertame, em ordem crescente das notas.</w:t>
      </w:r>
    </w:p>
    <w:p w:rsidR="00EB0425" w:rsidRPr="00E55D68" w:rsidRDefault="00EB0425" w:rsidP="00EB0425">
      <w:pPr>
        <w:ind w:right="-54"/>
        <w:jc w:val="both"/>
        <w:rPr>
          <w:rFonts w:ascii="Calibri" w:hAnsi="Calibri" w:cs="Calibri"/>
        </w:rPr>
      </w:pPr>
    </w:p>
    <w:p w:rsidR="00EB0425" w:rsidRPr="00E55D68" w:rsidRDefault="00EB0425" w:rsidP="00EB0425">
      <w:pPr>
        <w:ind w:right="-54"/>
        <w:jc w:val="both"/>
        <w:rPr>
          <w:rFonts w:ascii="Calibri" w:hAnsi="Calibri" w:cs="Calibri"/>
        </w:rPr>
      </w:pPr>
      <w:r w:rsidRPr="00E55D68">
        <w:rPr>
          <w:rFonts w:ascii="Calibri" w:hAnsi="Calibri" w:cs="Calibri"/>
        </w:rPr>
        <w:t>7.</w:t>
      </w:r>
      <w:r w:rsidR="00496D88" w:rsidRPr="00E55D68">
        <w:rPr>
          <w:rFonts w:ascii="Calibri" w:hAnsi="Calibri" w:cs="Calibri"/>
        </w:rPr>
        <w:t>3</w:t>
      </w:r>
      <w:r w:rsidRPr="00E55D68">
        <w:rPr>
          <w:rFonts w:ascii="Calibri" w:hAnsi="Calibri" w:cs="Calibri"/>
        </w:rPr>
        <w:t>.1.1 - Havendo concorrentes na condição de Portadores de Necessidades Especiais, estes constarão dos quadros da classificação geral em quadro separado.</w:t>
      </w:r>
    </w:p>
    <w:p w:rsidR="00EB0425" w:rsidRPr="00E55D68" w:rsidRDefault="00EB0425" w:rsidP="00EB0425">
      <w:pPr>
        <w:ind w:right="-54"/>
        <w:jc w:val="both"/>
        <w:rPr>
          <w:rFonts w:ascii="Calibri" w:hAnsi="Calibri" w:cs="Calibri"/>
        </w:rPr>
      </w:pPr>
    </w:p>
    <w:p w:rsidR="00EB0425" w:rsidRPr="00E55D68" w:rsidRDefault="00EB0425" w:rsidP="00EB0425">
      <w:pPr>
        <w:ind w:right="-54"/>
        <w:jc w:val="both"/>
        <w:rPr>
          <w:rFonts w:ascii="Calibri" w:hAnsi="Calibri" w:cs="Calibri"/>
        </w:rPr>
      </w:pPr>
      <w:r w:rsidRPr="00E55D68">
        <w:rPr>
          <w:rFonts w:ascii="Calibri" w:hAnsi="Calibri" w:cs="Calibri"/>
        </w:rPr>
        <w:t>7.</w:t>
      </w:r>
      <w:r w:rsidR="00496D88" w:rsidRPr="00E55D68">
        <w:rPr>
          <w:rFonts w:ascii="Calibri" w:hAnsi="Calibri" w:cs="Calibri"/>
        </w:rPr>
        <w:t>3</w:t>
      </w:r>
      <w:r w:rsidRPr="00E55D68">
        <w:rPr>
          <w:rFonts w:ascii="Calibri" w:hAnsi="Calibri" w:cs="Calibri"/>
        </w:rPr>
        <w:t>.2 - Na ocorrência de empates, proceder-se-á nos termos já disciplinados no subitem “6.4.1” e suas alíneas, deste Edital.</w:t>
      </w:r>
    </w:p>
    <w:p w:rsidR="00EB0425" w:rsidRPr="00E55D68" w:rsidRDefault="00EB0425" w:rsidP="00EB0425">
      <w:pPr>
        <w:ind w:right="-54"/>
        <w:jc w:val="both"/>
        <w:rPr>
          <w:rFonts w:ascii="Calibri" w:hAnsi="Calibri" w:cs="Calibri"/>
          <w:sz w:val="20"/>
          <w:szCs w:val="20"/>
        </w:rPr>
      </w:pPr>
    </w:p>
    <w:p w:rsidR="00EB0425" w:rsidRPr="00E55D68" w:rsidRDefault="00EB0425" w:rsidP="00EB0425">
      <w:pPr>
        <w:ind w:right="-54"/>
        <w:jc w:val="both"/>
        <w:rPr>
          <w:rFonts w:ascii="Calibri" w:hAnsi="Calibri" w:cs="Calibri"/>
        </w:rPr>
      </w:pPr>
      <w:r w:rsidRPr="00E55D68">
        <w:rPr>
          <w:rFonts w:ascii="Calibri" w:hAnsi="Calibri" w:cs="Calibri"/>
        </w:rPr>
        <w:t>7.</w:t>
      </w:r>
      <w:r w:rsidR="00496D88" w:rsidRPr="00E55D68">
        <w:rPr>
          <w:rFonts w:ascii="Calibri" w:hAnsi="Calibri" w:cs="Calibri"/>
        </w:rPr>
        <w:t>3</w:t>
      </w:r>
      <w:r w:rsidRPr="00E55D68">
        <w:rPr>
          <w:rFonts w:ascii="Calibri" w:hAnsi="Calibri" w:cs="Calibri"/>
        </w:rPr>
        <w:t>.3 - No Edital que publicar o resultado e a classificação final constarão apenas os candidatos classificados, observadas as disposições dos itens “6.2” e “6.3” deste Edital.</w:t>
      </w:r>
    </w:p>
    <w:p w:rsidR="00EB0425" w:rsidRPr="00E55D68" w:rsidRDefault="00EB0425" w:rsidP="00EB0425">
      <w:pPr>
        <w:tabs>
          <w:tab w:val="left" w:pos="9360"/>
        </w:tabs>
        <w:jc w:val="both"/>
        <w:rPr>
          <w:rFonts w:ascii="Calibri" w:hAnsi="Calibri" w:cs="Calibri"/>
          <w:sz w:val="20"/>
          <w:szCs w:val="20"/>
          <w:highlight w:val="yellow"/>
        </w:rPr>
      </w:pPr>
    </w:p>
    <w:p w:rsidR="00EB0425" w:rsidRPr="00E55D68" w:rsidRDefault="00EB0425" w:rsidP="00EB0425">
      <w:pPr>
        <w:tabs>
          <w:tab w:val="left" w:pos="9360"/>
        </w:tabs>
        <w:jc w:val="both"/>
        <w:rPr>
          <w:rFonts w:ascii="Calibri" w:hAnsi="Calibri" w:cs="Calibri"/>
        </w:rPr>
      </w:pPr>
      <w:r w:rsidRPr="00E55D68">
        <w:rPr>
          <w:rFonts w:ascii="Calibri" w:hAnsi="Calibri" w:cs="Calibri"/>
        </w:rPr>
        <w:t>7.</w:t>
      </w:r>
      <w:r w:rsidR="00496D88" w:rsidRPr="00E55D68">
        <w:rPr>
          <w:rFonts w:ascii="Calibri" w:hAnsi="Calibri" w:cs="Calibri"/>
        </w:rPr>
        <w:t>3</w:t>
      </w:r>
      <w:r w:rsidRPr="00E55D68">
        <w:rPr>
          <w:rFonts w:ascii="Calibri" w:hAnsi="Calibri" w:cs="Calibri"/>
        </w:rPr>
        <w:t xml:space="preserve">.4 - Da publicação do resultado e da classificação preliminar será aberto o prazo de </w:t>
      </w:r>
      <w:r w:rsidR="00CF1023" w:rsidRPr="00E55D68">
        <w:rPr>
          <w:rFonts w:ascii="Calibri" w:hAnsi="Calibri" w:cs="Calibri"/>
        </w:rPr>
        <w:t>um dia útil</w:t>
      </w:r>
      <w:r w:rsidRPr="00E55D68">
        <w:rPr>
          <w:rFonts w:ascii="Calibri" w:hAnsi="Calibri" w:cs="Calibri"/>
        </w:rPr>
        <w:t xml:space="preserve"> para a interposição de eventuais recursos em face das notas publicadas.</w:t>
      </w:r>
    </w:p>
    <w:p w:rsidR="00EB0425" w:rsidRPr="00E55D68" w:rsidRDefault="00EB0425" w:rsidP="00EB0425">
      <w:pPr>
        <w:tabs>
          <w:tab w:val="left" w:pos="9360"/>
        </w:tabs>
        <w:jc w:val="both"/>
        <w:rPr>
          <w:rFonts w:ascii="Calibri" w:hAnsi="Calibri" w:cs="Calibri"/>
          <w:sz w:val="20"/>
          <w:szCs w:val="20"/>
        </w:rPr>
      </w:pPr>
    </w:p>
    <w:p w:rsidR="00EB0425" w:rsidRPr="00E55D68" w:rsidRDefault="00EB0425" w:rsidP="00EB0425">
      <w:pPr>
        <w:tabs>
          <w:tab w:val="left" w:pos="9360"/>
        </w:tabs>
        <w:jc w:val="both"/>
        <w:rPr>
          <w:rFonts w:ascii="Calibri" w:hAnsi="Calibri" w:cs="Calibri"/>
        </w:rPr>
      </w:pPr>
      <w:r w:rsidRPr="00E55D68">
        <w:rPr>
          <w:rFonts w:ascii="Calibri" w:hAnsi="Calibri" w:cs="Calibri"/>
        </w:rPr>
        <w:t>7.</w:t>
      </w:r>
      <w:r w:rsidR="00496D88" w:rsidRPr="00E55D68">
        <w:rPr>
          <w:rFonts w:ascii="Calibri" w:hAnsi="Calibri" w:cs="Calibri"/>
        </w:rPr>
        <w:t>3</w:t>
      </w:r>
      <w:r w:rsidRPr="00E55D68">
        <w:rPr>
          <w:rFonts w:ascii="Calibri" w:hAnsi="Calibri" w:cs="Calibri"/>
        </w:rPr>
        <w:t>.5 - Transcorrido o período para a interposição de recursos em face do resultado e da classificação final, julgados os recursos eventualmente interpostos, haverá a publicação do Resultado e da Classificação Final do Certame.</w:t>
      </w:r>
    </w:p>
    <w:p w:rsidR="00FD63EA" w:rsidRPr="00E55D68" w:rsidRDefault="00FD63EA" w:rsidP="00EB0425">
      <w:pPr>
        <w:tabs>
          <w:tab w:val="left" w:pos="9360"/>
        </w:tabs>
        <w:jc w:val="both"/>
        <w:rPr>
          <w:rFonts w:ascii="Calibri" w:hAnsi="Calibri" w:cs="Calibri"/>
          <w:sz w:val="20"/>
          <w:szCs w:val="20"/>
        </w:rPr>
      </w:pPr>
    </w:p>
    <w:p w:rsidR="00EB0425" w:rsidRPr="00E55D68" w:rsidRDefault="00EB0425" w:rsidP="00EB0425">
      <w:pPr>
        <w:tabs>
          <w:tab w:val="left" w:pos="9360"/>
        </w:tabs>
        <w:jc w:val="both"/>
        <w:rPr>
          <w:rFonts w:ascii="Calibri" w:hAnsi="Calibri" w:cs="Calibri"/>
        </w:rPr>
      </w:pPr>
      <w:r w:rsidRPr="00E55D68">
        <w:rPr>
          <w:rFonts w:ascii="Calibri" w:hAnsi="Calibri" w:cs="Calibri"/>
        </w:rPr>
        <w:t>7.</w:t>
      </w:r>
      <w:r w:rsidR="00496D88" w:rsidRPr="00E55D68">
        <w:rPr>
          <w:rFonts w:ascii="Calibri" w:hAnsi="Calibri" w:cs="Calibri"/>
        </w:rPr>
        <w:t>3</w:t>
      </w:r>
      <w:r w:rsidRPr="00E55D68">
        <w:rPr>
          <w:rFonts w:ascii="Calibri" w:hAnsi="Calibri" w:cs="Calibri"/>
        </w:rPr>
        <w:t>.6 - Ultrapassado o procedimento previsto no subitem anterior (7.</w:t>
      </w:r>
      <w:r w:rsidR="00496D88" w:rsidRPr="00E55D68">
        <w:rPr>
          <w:rFonts w:ascii="Calibri" w:hAnsi="Calibri" w:cs="Calibri"/>
        </w:rPr>
        <w:t>3</w:t>
      </w:r>
      <w:r w:rsidRPr="00E55D68">
        <w:rPr>
          <w:rFonts w:ascii="Calibri" w:hAnsi="Calibri" w:cs="Calibri"/>
        </w:rPr>
        <w:t xml:space="preserve">.5) o Prefeito Municipal, em ato próprio e adequado promoverá a homologação do resultado e da classificação final do </w:t>
      </w:r>
      <w:r w:rsidR="00496D88" w:rsidRPr="00E55D68">
        <w:rPr>
          <w:rFonts w:ascii="Calibri" w:hAnsi="Calibri" w:cs="Calibri"/>
        </w:rPr>
        <w:t>Processo Seletivo</w:t>
      </w:r>
      <w:r w:rsidRPr="00E55D68">
        <w:rPr>
          <w:rFonts w:ascii="Calibri" w:hAnsi="Calibri" w:cs="Calibri"/>
        </w:rPr>
        <w:t>.</w:t>
      </w:r>
    </w:p>
    <w:p w:rsidR="00EB0425" w:rsidRPr="00E55D68" w:rsidRDefault="00EB0425" w:rsidP="00EB0425">
      <w:pPr>
        <w:tabs>
          <w:tab w:val="left" w:pos="9360"/>
        </w:tabs>
        <w:jc w:val="both"/>
        <w:rPr>
          <w:rFonts w:ascii="Calibri" w:hAnsi="Calibri" w:cs="Calibri"/>
        </w:rPr>
      </w:pPr>
    </w:p>
    <w:p w:rsidR="00EB0425" w:rsidRPr="00E55D68" w:rsidRDefault="00EB0425" w:rsidP="00EB0425">
      <w:pPr>
        <w:ind w:right="-54"/>
        <w:jc w:val="center"/>
        <w:rPr>
          <w:rFonts w:ascii="Calibri" w:hAnsi="Calibri" w:cs="Calibri"/>
          <w:b/>
          <w:u w:val="single"/>
        </w:rPr>
      </w:pPr>
      <w:r w:rsidRPr="00E55D68">
        <w:rPr>
          <w:rFonts w:ascii="Calibri" w:hAnsi="Calibri" w:cs="Calibri"/>
          <w:b/>
          <w:u w:val="single"/>
        </w:rPr>
        <w:lastRenderedPageBreak/>
        <w:t>CAPÍTULO</w:t>
      </w:r>
      <w:proofErr w:type="gramStart"/>
      <w:r w:rsidRPr="00E55D68">
        <w:rPr>
          <w:rFonts w:ascii="Calibri" w:hAnsi="Calibri" w:cs="Calibri"/>
          <w:b/>
          <w:u w:val="single"/>
        </w:rPr>
        <w:t xml:space="preserve">  </w:t>
      </w:r>
      <w:proofErr w:type="gramEnd"/>
      <w:r w:rsidRPr="00E55D68">
        <w:rPr>
          <w:rFonts w:ascii="Calibri" w:hAnsi="Calibri" w:cs="Calibri"/>
          <w:b/>
          <w:u w:val="single"/>
        </w:rPr>
        <w:t>VIII</w:t>
      </w:r>
    </w:p>
    <w:p w:rsidR="00EB0425" w:rsidRPr="00E55D68" w:rsidRDefault="00EB0425" w:rsidP="00EB0425">
      <w:pPr>
        <w:ind w:right="-54"/>
        <w:jc w:val="both"/>
        <w:rPr>
          <w:rFonts w:ascii="Calibri" w:hAnsi="Calibri" w:cs="Calibri"/>
          <w:b/>
        </w:rPr>
      </w:pPr>
    </w:p>
    <w:p w:rsidR="00EB0425" w:rsidRPr="00E55D68" w:rsidRDefault="00EB0425" w:rsidP="00EB0425">
      <w:pPr>
        <w:pBdr>
          <w:top w:val="single" w:sz="4" w:space="1" w:color="auto"/>
          <w:left w:val="single" w:sz="4" w:space="4" w:color="auto"/>
          <w:bottom w:val="single" w:sz="4" w:space="1" w:color="auto"/>
          <w:right w:val="single" w:sz="4" w:space="4" w:color="auto"/>
        </w:pBdr>
        <w:ind w:right="-54"/>
        <w:jc w:val="center"/>
        <w:rPr>
          <w:rFonts w:ascii="Calibri" w:hAnsi="Calibri" w:cs="Calibri"/>
          <w:b/>
        </w:rPr>
      </w:pPr>
      <w:r w:rsidRPr="00E55D68">
        <w:rPr>
          <w:rFonts w:ascii="Calibri" w:hAnsi="Calibri" w:cs="Calibri"/>
          <w:b/>
        </w:rPr>
        <w:t>8 - DOS RECURSOS</w:t>
      </w:r>
    </w:p>
    <w:p w:rsidR="00EB0425" w:rsidRPr="00E55D68" w:rsidRDefault="00EB0425" w:rsidP="00EB0425">
      <w:pPr>
        <w:ind w:right="-54"/>
        <w:jc w:val="both"/>
        <w:rPr>
          <w:rFonts w:ascii="Calibri" w:hAnsi="Calibri" w:cs="Calibri"/>
          <w:b/>
          <w:sz w:val="20"/>
          <w:szCs w:val="20"/>
        </w:rPr>
      </w:pPr>
    </w:p>
    <w:p w:rsidR="00EB0425" w:rsidRPr="00E55D68" w:rsidRDefault="00EB0425" w:rsidP="00EB0425">
      <w:pPr>
        <w:ind w:right="-54"/>
        <w:jc w:val="both"/>
        <w:rPr>
          <w:rFonts w:ascii="Calibri" w:hAnsi="Calibri" w:cs="Calibri"/>
        </w:rPr>
      </w:pPr>
      <w:r w:rsidRPr="00E55D68">
        <w:rPr>
          <w:rFonts w:ascii="Calibri" w:hAnsi="Calibri" w:cs="Calibri"/>
        </w:rPr>
        <w:t>8.1 - É admitido recurso quanto:</w:t>
      </w:r>
    </w:p>
    <w:p w:rsidR="00EB0425" w:rsidRPr="00E55D68" w:rsidRDefault="00EB0425" w:rsidP="00EB0425">
      <w:pPr>
        <w:ind w:right="-54"/>
        <w:jc w:val="both"/>
        <w:rPr>
          <w:rFonts w:ascii="Calibri" w:hAnsi="Calibri" w:cs="Calibri"/>
          <w:sz w:val="20"/>
          <w:szCs w:val="20"/>
        </w:rPr>
      </w:pPr>
    </w:p>
    <w:p w:rsidR="00EB0425" w:rsidRPr="00E55D68" w:rsidRDefault="00EB0425" w:rsidP="00EB0425">
      <w:pPr>
        <w:ind w:right="-54"/>
        <w:jc w:val="both"/>
        <w:rPr>
          <w:rFonts w:ascii="Calibri" w:hAnsi="Calibri" w:cs="Calibri"/>
        </w:rPr>
      </w:pPr>
      <w:r w:rsidRPr="00E55D68">
        <w:rPr>
          <w:rFonts w:ascii="Calibri" w:hAnsi="Calibri" w:cs="Calibri"/>
        </w:rPr>
        <w:t xml:space="preserve">a) </w:t>
      </w:r>
      <w:proofErr w:type="gramStart"/>
      <w:r w:rsidRPr="00E55D68">
        <w:rPr>
          <w:rFonts w:ascii="Calibri" w:hAnsi="Calibri" w:cs="Calibri"/>
        </w:rPr>
        <w:t>à</w:t>
      </w:r>
      <w:proofErr w:type="gramEnd"/>
      <w:r w:rsidRPr="00E55D68">
        <w:rPr>
          <w:rFonts w:ascii="Calibri" w:hAnsi="Calibri" w:cs="Calibri"/>
        </w:rPr>
        <w:t xml:space="preserve"> não homologação ou ao indeferimento da inscrição;</w:t>
      </w:r>
    </w:p>
    <w:p w:rsidR="00EB0425" w:rsidRPr="00E55D68" w:rsidRDefault="00EB0425" w:rsidP="00EB0425">
      <w:pPr>
        <w:ind w:right="-54"/>
        <w:jc w:val="both"/>
        <w:rPr>
          <w:rFonts w:ascii="Calibri" w:hAnsi="Calibri" w:cs="Calibri"/>
          <w:sz w:val="20"/>
          <w:szCs w:val="20"/>
        </w:rPr>
      </w:pPr>
    </w:p>
    <w:p w:rsidR="00EB0425" w:rsidRPr="00E55D68" w:rsidRDefault="00EB0425" w:rsidP="00EB0425">
      <w:pPr>
        <w:ind w:right="-54"/>
        <w:jc w:val="both"/>
        <w:rPr>
          <w:rFonts w:ascii="Calibri" w:hAnsi="Calibri" w:cs="Calibri"/>
        </w:rPr>
      </w:pPr>
      <w:r w:rsidRPr="00E55D68">
        <w:rPr>
          <w:rFonts w:ascii="Calibri" w:hAnsi="Calibri" w:cs="Calibri"/>
        </w:rPr>
        <w:t>b) à formulação das questões da prova objetiva e dos respectivos gabaritos;</w:t>
      </w:r>
    </w:p>
    <w:p w:rsidR="00EB0425" w:rsidRPr="00E55D68" w:rsidRDefault="00EB0425" w:rsidP="00EB0425">
      <w:pPr>
        <w:ind w:right="-54"/>
        <w:jc w:val="both"/>
        <w:rPr>
          <w:rFonts w:ascii="Calibri" w:hAnsi="Calibri" w:cs="Calibri"/>
          <w:sz w:val="20"/>
          <w:szCs w:val="20"/>
        </w:rPr>
      </w:pPr>
    </w:p>
    <w:p w:rsidR="00EB0425" w:rsidRPr="00E55D68" w:rsidRDefault="002E45C7" w:rsidP="00EB0425">
      <w:pPr>
        <w:ind w:right="-54"/>
        <w:jc w:val="both"/>
        <w:rPr>
          <w:rFonts w:ascii="Calibri" w:hAnsi="Calibri" w:cs="Calibri"/>
        </w:rPr>
      </w:pPr>
      <w:r w:rsidRPr="00E55D68">
        <w:rPr>
          <w:rFonts w:ascii="Calibri" w:hAnsi="Calibri" w:cs="Calibri"/>
        </w:rPr>
        <w:t>c</w:t>
      </w:r>
      <w:r w:rsidR="00EB0425" w:rsidRPr="00E55D68">
        <w:rPr>
          <w:rFonts w:ascii="Calibri" w:hAnsi="Calibri" w:cs="Calibri"/>
        </w:rPr>
        <w:t>) à revisão de nota que constar do resultado preliminar da correção da prova objetiva;</w:t>
      </w:r>
    </w:p>
    <w:p w:rsidR="00EB0425" w:rsidRPr="00E55D68" w:rsidRDefault="00EB0425" w:rsidP="00EB0425">
      <w:pPr>
        <w:ind w:right="-54"/>
        <w:jc w:val="both"/>
        <w:rPr>
          <w:rFonts w:ascii="Calibri" w:hAnsi="Calibri" w:cs="Calibri"/>
          <w:sz w:val="20"/>
          <w:szCs w:val="20"/>
        </w:rPr>
      </w:pPr>
    </w:p>
    <w:p w:rsidR="00EB0425" w:rsidRPr="00E55D68" w:rsidRDefault="00496D88" w:rsidP="00EB0425">
      <w:pPr>
        <w:ind w:right="-54"/>
        <w:jc w:val="both"/>
        <w:rPr>
          <w:rFonts w:ascii="Calibri" w:hAnsi="Calibri" w:cs="Calibri"/>
        </w:rPr>
      </w:pPr>
      <w:r w:rsidRPr="00E55D68">
        <w:rPr>
          <w:rFonts w:ascii="Calibri" w:hAnsi="Calibri" w:cs="Calibri"/>
        </w:rPr>
        <w:t>d</w:t>
      </w:r>
      <w:r w:rsidR="00EB0425" w:rsidRPr="00E55D68">
        <w:rPr>
          <w:rFonts w:ascii="Calibri" w:hAnsi="Calibri" w:cs="Calibri"/>
        </w:rPr>
        <w:t>) à revisão da nota fina</w:t>
      </w:r>
      <w:r w:rsidRPr="00E55D68">
        <w:rPr>
          <w:rFonts w:ascii="Calibri" w:hAnsi="Calibri" w:cs="Calibri"/>
        </w:rPr>
        <w:t>l e da classificação preliminar</w:t>
      </w:r>
      <w:r w:rsidR="00EB0425" w:rsidRPr="00E55D68">
        <w:rPr>
          <w:rFonts w:ascii="Calibri" w:hAnsi="Calibri" w:cs="Calibri"/>
        </w:rPr>
        <w:t>.</w:t>
      </w:r>
    </w:p>
    <w:p w:rsidR="00EB0425" w:rsidRPr="00E55D68" w:rsidRDefault="00EB0425" w:rsidP="00EB0425">
      <w:pPr>
        <w:ind w:right="-54"/>
        <w:jc w:val="both"/>
        <w:rPr>
          <w:rFonts w:ascii="Calibri" w:hAnsi="Calibri" w:cs="Calibri"/>
        </w:rPr>
      </w:pPr>
    </w:p>
    <w:p w:rsidR="00496D88" w:rsidRPr="00E55D68" w:rsidRDefault="00EB0425" w:rsidP="00EB0425">
      <w:pPr>
        <w:ind w:right="-54"/>
        <w:jc w:val="both"/>
        <w:rPr>
          <w:rFonts w:ascii="Calibri" w:hAnsi="Calibri" w:cs="Calibri"/>
        </w:rPr>
      </w:pPr>
      <w:r w:rsidRPr="00E55D68">
        <w:rPr>
          <w:rFonts w:ascii="Calibri" w:hAnsi="Calibri" w:cs="Calibri"/>
        </w:rPr>
        <w:t>8.2 - Os recursos/requerimentos deverão ser interpostos</w:t>
      </w:r>
      <w:r w:rsidR="00496D88" w:rsidRPr="00E55D68">
        <w:rPr>
          <w:rFonts w:ascii="Calibri" w:hAnsi="Calibri" w:cs="Calibri"/>
        </w:rPr>
        <w:t>:</w:t>
      </w:r>
    </w:p>
    <w:p w:rsidR="00496D88" w:rsidRPr="00E55D68" w:rsidRDefault="00496D88" w:rsidP="00EB0425">
      <w:pPr>
        <w:ind w:right="-54"/>
        <w:jc w:val="both"/>
        <w:rPr>
          <w:rFonts w:ascii="Calibri" w:hAnsi="Calibri" w:cs="Calibri"/>
        </w:rPr>
      </w:pPr>
    </w:p>
    <w:p w:rsidR="00496D88" w:rsidRPr="00E55D68" w:rsidRDefault="00496D88" w:rsidP="00EB0425">
      <w:pPr>
        <w:ind w:right="-54"/>
        <w:jc w:val="both"/>
        <w:rPr>
          <w:rFonts w:ascii="Calibri" w:hAnsi="Calibri" w:cs="Calibri"/>
        </w:rPr>
      </w:pPr>
      <w:r w:rsidRPr="00E55D68">
        <w:rPr>
          <w:rFonts w:ascii="Calibri" w:hAnsi="Calibri" w:cs="Calibri"/>
        </w:rPr>
        <w:t>a) em três dias úteis depois da publicação da homologação das inscrições;</w:t>
      </w:r>
    </w:p>
    <w:p w:rsidR="00496D88" w:rsidRPr="00E55D68" w:rsidRDefault="00496D88" w:rsidP="00EB0425">
      <w:pPr>
        <w:ind w:right="-54"/>
        <w:jc w:val="both"/>
        <w:rPr>
          <w:rFonts w:ascii="Calibri" w:hAnsi="Calibri" w:cs="Calibri"/>
        </w:rPr>
      </w:pPr>
    </w:p>
    <w:p w:rsidR="00496D88" w:rsidRPr="00E55D68" w:rsidRDefault="00496D88" w:rsidP="00EB0425">
      <w:pPr>
        <w:ind w:right="-54"/>
        <w:jc w:val="both"/>
        <w:rPr>
          <w:rFonts w:ascii="Calibri" w:hAnsi="Calibri" w:cs="Calibri"/>
        </w:rPr>
      </w:pPr>
      <w:r w:rsidRPr="00E55D68">
        <w:rPr>
          <w:rFonts w:ascii="Calibri" w:hAnsi="Calibri" w:cs="Calibri"/>
        </w:rPr>
        <w:t>b) exclusivamente, no segundo dia depois da aplicação da prova objetiva;</w:t>
      </w:r>
    </w:p>
    <w:p w:rsidR="00496D88" w:rsidRPr="00E55D68" w:rsidRDefault="00496D88" w:rsidP="00EB0425">
      <w:pPr>
        <w:ind w:right="-54"/>
        <w:jc w:val="both"/>
        <w:rPr>
          <w:rFonts w:ascii="Calibri" w:hAnsi="Calibri" w:cs="Calibri"/>
        </w:rPr>
      </w:pPr>
    </w:p>
    <w:p w:rsidR="00496D88" w:rsidRPr="00E55D68" w:rsidRDefault="00496D88" w:rsidP="00EB0425">
      <w:pPr>
        <w:ind w:right="-54"/>
        <w:jc w:val="both"/>
        <w:rPr>
          <w:rFonts w:ascii="Calibri" w:hAnsi="Calibri" w:cs="Calibri"/>
        </w:rPr>
      </w:pPr>
      <w:r w:rsidRPr="00E55D68">
        <w:rPr>
          <w:rFonts w:ascii="Calibri" w:hAnsi="Calibri" w:cs="Calibri"/>
        </w:rPr>
        <w:t>c) no dia seguinte da publicação dos resultados preliminares (da correção da prova objetiva e do resultado e classificação preliminar).</w:t>
      </w:r>
    </w:p>
    <w:p w:rsidR="00496D88" w:rsidRPr="00E55D68" w:rsidRDefault="00496D88" w:rsidP="00EB0425">
      <w:pPr>
        <w:ind w:right="-54"/>
        <w:jc w:val="both"/>
        <w:rPr>
          <w:rFonts w:ascii="Calibri" w:hAnsi="Calibri" w:cs="Calibri"/>
        </w:rPr>
      </w:pPr>
    </w:p>
    <w:p w:rsidR="00CF1023" w:rsidRPr="00E55D68" w:rsidRDefault="00EB0425" w:rsidP="00EB0425">
      <w:pPr>
        <w:ind w:right="-54"/>
        <w:jc w:val="both"/>
        <w:rPr>
          <w:rFonts w:ascii="Calibri" w:hAnsi="Calibri" w:cs="Calibri"/>
        </w:rPr>
      </w:pPr>
      <w:r w:rsidRPr="00E55D68">
        <w:rPr>
          <w:rFonts w:ascii="Calibri" w:hAnsi="Calibri" w:cs="Calibri"/>
        </w:rPr>
        <w:t>8.2.1 - Os recursos/requerimentos serão encaminhados</w:t>
      </w:r>
      <w:r w:rsidR="00CF1023" w:rsidRPr="00E55D68">
        <w:rPr>
          <w:rFonts w:ascii="Calibri" w:hAnsi="Calibri" w:cs="Calibri"/>
        </w:rPr>
        <w:t>, exclusivamente pelo e-mail “</w:t>
      </w:r>
      <w:r w:rsidR="00CF1023" w:rsidRPr="00E55D68">
        <w:rPr>
          <w:rFonts w:ascii="Calibri" w:hAnsi="Calibri" w:cs="Calibri"/>
          <w:i/>
          <w:u w:val="single"/>
        </w:rPr>
        <w:t>nwjuridica@hotmail.com</w:t>
      </w:r>
      <w:r w:rsidR="00CF1023" w:rsidRPr="00E55D68">
        <w:rPr>
          <w:rFonts w:ascii="Calibri" w:hAnsi="Calibri" w:cs="Calibri"/>
        </w:rPr>
        <w:t xml:space="preserve">”, observados os prazos estabelecidos neste edital. </w:t>
      </w:r>
    </w:p>
    <w:p w:rsidR="00CF1023" w:rsidRPr="00E55D68" w:rsidRDefault="00CF1023" w:rsidP="00EB0425">
      <w:pPr>
        <w:ind w:right="-54"/>
        <w:jc w:val="both"/>
        <w:rPr>
          <w:rFonts w:ascii="Calibri" w:hAnsi="Calibri" w:cs="Calibri"/>
        </w:rPr>
      </w:pPr>
    </w:p>
    <w:p w:rsidR="00EB0425" w:rsidRPr="00E55D68" w:rsidRDefault="00EB0425" w:rsidP="00EB0425">
      <w:pPr>
        <w:ind w:right="-54"/>
        <w:jc w:val="both"/>
        <w:rPr>
          <w:rFonts w:ascii="Calibri" w:hAnsi="Calibri" w:cs="Calibri"/>
          <w:b/>
        </w:rPr>
      </w:pPr>
      <w:r w:rsidRPr="00E55D68">
        <w:rPr>
          <w:rFonts w:ascii="Calibri" w:hAnsi="Calibri" w:cs="Calibri"/>
        </w:rPr>
        <w:t>8.2.2 - O recurso/requerimento interposto fora do respectivo prazo não será conhecido.</w:t>
      </w:r>
    </w:p>
    <w:p w:rsidR="00EB0425" w:rsidRPr="00E55D68" w:rsidRDefault="00EB0425" w:rsidP="00EB0425">
      <w:pPr>
        <w:ind w:right="-54"/>
        <w:jc w:val="both"/>
        <w:rPr>
          <w:rFonts w:ascii="Calibri" w:hAnsi="Calibri" w:cs="Calibri"/>
        </w:rPr>
      </w:pPr>
    </w:p>
    <w:p w:rsidR="00EB0425" w:rsidRPr="00E55D68" w:rsidRDefault="00EB0425" w:rsidP="00EB0425">
      <w:pPr>
        <w:ind w:right="-54"/>
        <w:jc w:val="both"/>
        <w:rPr>
          <w:rFonts w:ascii="Calibri" w:hAnsi="Calibri" w:cs="Calibri"/>
        </w:rPr>
      </w:pPr>
      <w:r w:rsidRPr="00E55D68">
        <w:rPr>
          <w:rFonts w:ascii="Calibri" w:hAnsi="Calibri" w:cs="Calibri"/>
        </w:rPr>
        <w:t xml:space="preserve">8.3 - Somente será apreciado o recurso/requerimento expresso em termos convenientes modelo exposto no presente edital, ANEXO </w:t>
      </w:r>
      <w:r w:rsidR="00496D88" w:rsidRPr="00E55D68">
        <w:rPr>
          <w:rFonts w:ascii="Calibri" w:hAnsi="Calibri" w:cs="Calibri"/>
        </w:rPr>
        <w:t>III</w:t>
      </w:r>
      <w:r w:rsidRPr="00E55D68">
        <w:rPr>
          <w:rFonts w:ascii="Calibri" w:hAnsi="Calibri" w:cs="Calibri"/>
        </w:rPr>
        <w:t xml:space="preserve">, e que apontar a(s) circunstância(s) que o justifique e com </w:t>
      </w:r>
      <w:proofErr w:type="gramStart"/>
      <w:r w:rsidRPr="00E55D68">
        <w:rPr>
          <w:rFonts w:ascii="Calibri" w:hAnsi="Calibri" w:cs="Calibri"/>
        </w:rPr>
        <w:t>referencia bibliográfica (quando se tratar de recurso das questões da prova objetiva)</w:t>
      </w:r>
      <w:proofErr w:type="gramEnd"/>
      <w:r w:rsidRPr="00E55D68">
        <w:rPr>
          <w:rFonts w:ascii="Calibri" w:hAnsi="Calibri" w:cs="Calibri"/>
        </w:rPr>
        <w:t>, bem como tiver indicado o nome do candidato, número de identidade (RG), número de sua inscrição, cargo, contato ou telefone, endereço para correspondência e sua assinatura.</w:t>
      </w:r>
    </w:p>
    <w:p w:rsidR="00EB0425" w:rsidRPr="00E55D68" w:rsidRDefault="00EB0425" w:rsidP="00EB0425">
      <w:pPr>
        <w:ind w:right="-54"/>
        <w:jc w:val="both"/>
        <w:rPr>
          <w:rFonts w:ascii="Calibri" w:hAnsi="Calibri" w:cs="Calibri"/>
          <w:sz w:val="20"/>
          <w:szCs w:val="20"/>
        </w:rPr>
      </w:pPr>
    </w:p>
    <w:p w:rsidR="00EB0425" w:rsidRPr="00E55D68" w:rsidRDefault="00EB0425" w:rsidP="00EB0425">
      <w:pPr>
        <w:ind w:right="-54"/>
        <w:jc w:val="both"/>
        <w:rPr>
          <w:rFonts w:ascii="Calibri" w:hAnsi="Calibri" w:cs="Calibri"/>
          <w:b/>
        </w:rPr>
      </w:pPr>
      <w:r w:rsidRPr="00E55D68">
        <w:rPr>
          <w:rFonts w:ascii="Calibri" w:hAnsi="Calibri" w:cs="Calibri"/>
        </w:rPr>
        <w:t xml:space="preserve">8.4 - </w:t>
      </w:r>
      <w:r w:rsidRPr="00E55D68">
        <w:rPr>
          <w:rFonts w:ascii="Calibri" w:hAnsi="Calibri" w:cs="Calibri"/>
          <w:b/>
        </w:rPr>
        <w:t xml:space="preserve">Não serão recebidos e conhecidos os recursos intempestivos, nem aqueles enviados </w:t>
      </w:r>
      <w:r w:rsidR="00CF1023" w:rsidRPr="00E55D68">
        <w:rPr>
          <w:rFonts w:ascii="Calibri" w:hAnsi="Calibri" w:cs="Calibri"/>
          <w:b/>
        </w:rPr>
        <w:t>de forma diferente daquele estabelecida no item “8.2.1” deste</w:t>
      </w:r>
      <w:r w:rsidRPr="00E55D68">
        <w:rPr>
          <w:rFonts w:ascii="Calibri" w:hAnsi="Calibri" w:cs="Calibri"/>
          <w:b/>
        </w:rPr>
        <w:t xml:space="preserve"> Edital.</w:t>
      </w:r>
    </w:p>
    <w:p w:rsidR="00EB0425" w:rsidRPr="00E55D68" w:rsidRDefault="00EB0425" w:rsidP="00EB0425">
      <w:pPr>
        <w:ind w:right="-54"/>
        <w:jc w:val="both"/>
        <w:rPr>
          <w:rFonts w:ascii="Calibri" w:hAnsi="Calibri" w:cs="Calibri"/>
          <w:sz w:val="20"/>
          <w:szCs w:val="20"/>
        </w:rPr>
      </w:pPr>
    </w:p>
    <w:p w:rsidR="00EB0425" w:rsidRPr="00E55D68" w:rsidRDefault="00EB0425" w:rsidP="00EB0425">
      <w:pPr>
        <w:ind w:right="-54"/>
        <w:jc w:val="both"/>
        <w:rPr>
          <w:rFonts w:ascii="Calibri" w:hAnsi="Calibri" w:cs="Calibri"/>
        </w:rPr>
      </w:pPr>
      <w:r w:rsidRPr="00E55D68">
        <w:rPr>
          <w:rFonts w:ascii="Calibri" w:hAnsi="Calibri" w:cs="Calibri"/>
        </w:rPr>
        <w:t>8.5 - O resultado do julgamento dos recursos será disponibilizado aos recorrentes ou seus procuradores, exclusivamente, pelo e-mail informado no respectivo recurso, que deverá ser o mesmo daquele informado no ato de inscrição.</w:t>
      </w:r>
    </w:p>
    <w:p w:rsidR="00EB0425" w:rsidRPr="00E55D68" w:rsidRDefault="00EB0425" w:rsidP="00EB0425">
      <w:pPr>
        <w:ind w:right="-54"/>
        <w:jc w:val="both"/>
        <w:rPr>
          <w:rFonts w:ascii="Calibri" w:hAnsi="Calibri" w:cs="Calibri"/>
          <w:sz w:val="20"/>
          <w:szCs w:val="20"/>
        </w:rPr>
      </w:pPr>
    </w:p>
    <w:p w:rsidR="00EB0425" w:rsidRPr="00E55D68" w:rsidRDefault="00EB0425" w:rsidP="00EB0425">
      <w:pPr>
        <w:ind w:right="-54"/>
        <w:jc w:val="both"/>
        <w:rPr>
          <w:rFonts w:ascii="Calibri" w:hAnsi="Calibri" w:cs="Calibri"/>
        </w:rPr>
      </w:pPr>
      <w:r w:rsidRPr="00E55D68">
        <w:rPr>
          <w:rFonts w:ascii="Calibri" w:hAnsi="Calibri" w:cs="Calibri"/>
        </w:rPr>
        <w:t xml:space="preserve">8.5.1 - Na internet, nos portais </w:t>
      </w:r>
      <w:r w:rsidR="00482056" w:rsidRPr="00482056">
        <w:rPr>
          <w:rFonts w:ascii="Calibri" w:hAnsi="Calibri" w:cs="Calibri"/>
          <w:u w:val="single"/>
        </w:rPr>
        <w:t>http://</w:t>
      </w:r>
      <w:hyperlink r:id="rId19" w:history="1">
        <w:r w:rsidRPr="00E55D68">
          <w:rPr>
            <w:rStyle w:val="Hyperlink"/>
            <w:rFonts w:ascii="Calibri" w:hAnsi="Calibri" w:cs="Calibri"/>
            <w:i/>
            <w:color w:val="auto"/>
          </w:rPr>
          <w:t>www.nwclassifica.com.br</w:t>
        </w:r>
      </w:hyperlink>
      <w:r w:rsidRPr="00E55D68">
        <w:rPr>
          <w:rStyle w:val="Hyperlink"/>
          <w:rFonts w:ascii="Calibri" w:hAnsi="Calibri" w:cs="Calibri"/>
          <w:i/>
          <w:color w:val="auto"/>
          <w:u w:val="none"/>
        </w:rPr>
        <w:t xml:space="preserve"> </w:t>
      </w:r>
      <w:r w:rsidRPr="00E55D68">
        <w:rPr>
          <w:rStyle w:val="Hyperlink"/>
          <w:rFonts w:ascii="Calibri" w:hAnsi="Calibri" w:cs="Calibri"/>
          <w:b/>
          <w:i/>
          <w:color w:val="auto"/>
          <w:u w:val="none"/>
        </w:rPr>
        <w:t>e</w:t>
      </w:r>
      <w:r w:rsidRPr="00E55D68">
        <w:rPr>
          <w:rStyle w:val="Hyperlink"/>
          <w:rFonts w:ascii="Calibri" w:hAnsi="Calibri" w:cs="Calibri"/>
          <w:i/>
          <w:color w:val="auto"/>
          <w:u w:val="none"/>
        </w:rPr>
        <w:t xml:space="preserve"> </w:t>
      </w:r>
      <w:r w:rsidR="00482056" w:rsidRPr="00482056">
        <w:rPr>
          <w:rFonts w:ascii="Calibri" w:hAnsi="Calibri" w:cs="Calibri"/>
          <w:u w:val="single"/>
        </w:rPr>
        <w:t>http://</w:t>
      </w:r>
      <w:hyperlink r:id="rId20" w:history="1">
        <w:r w:rsidRPr="00E55D68">
          <w:rPr>
            <w:rStyle w:val="Hyperlink"/>
            <w:rFonts w:ascii="Calibri" w:hAnsi="Calibri" w:cs="Calibri"/>
            <w:i/>
            <w:color w:val="auto"/>
          </w:rPr>
          <w:t>www.faxinal.sc.gov.br</w:t>
        </w:r>
      </w:hyperlink>
      <w:r w:rsidRPr="00E55D68">
        <w:rPr>
          <w:rFonts w:ascii="Calibri" w:hAnsi="Calibri" w:cs="Calibri"/>
        </w:rPr>
        <w:t>, haverá a publicação sucinta da síntese com o resultado do julgamento de todos os recursos.</w:t>
      </w:r>
    </w:p>
    <w:p w:rsidR="00EB0425" w:rsidRPr="00E55D68" w:rsidRDefault="00EB0425" w:rsidP="00EB0425">
      <w:pPr>
        <w:ind w:right="-54"/>
        <w:jc w:val="both"/>
        <w:rPr>
          <w:rFonts w:ascii="Calibri" w:hAnsi="Calibri" w:cs="Calibri"/>
        </w:rPr>
      </w:pPr>
    </w:p>
    <w:p w:rsidR="00EB0425" w:rsidRPr="00E55D68" w:rsidRDefault="00EB0425" w:rsidP="00EB0425">
      <w:pPr>
        <w:ind w:right="-54"/>
        <w:jc w:val="both"/>
        <w:rPr>
          <w:rFonts w:ascii="Calibri" w:hAnsi="Calibri" w:cs="Calibri"/>
        </w:rPr>
      </w:pPr>
      <w:r w:rsidRPr="00E55D68">
        <w:rPr>
          <w:rFonts w:ascii="Calibri" w:hAnsi="Calibri" w:cs="Calibri"/>
        </w:rPr>
        <w:lastRenderedPageBreak/>
        <w:t>8.6 - Se houver alguma alteração do gabarito preliminar, como resultado do julgamento de recursos interpostos e providos, as provas serão corrigidas de acordo com a respectiva alteração, se houver.</w:t>
      </w:r>
    </w:p>
    <w:p w:rsidR="00EB0425" w:rsidRPr="00E55D68" w:rsidRDefault="00EB0425" w:rsidP="00EB0425">
      <w:pPr>
        <w:ind w:right="-54"/>
        <w:jc w:val="both"/>
        <w:rPr>
          <w:rFonts w:ascii="Calibri" w:hAnsi="Calibri" w:cs="Calibri"/>
          <w:sz w:val="20"/>
          <w:szCs w:val="20"/>
        </w:rPr>
      </w:pPr>
    </w:p>
    <w:p w:rsidR="00EB0425" w:rsidRPr="00E55D68" w:rsidRDefault="00EB0425" w:rsidP="00EB0425">
      <w:pPr>
        <w:ind w:right="-54"/>
        <w:jc w:val="both"/>
        <w:rPr>
          <w:rFonts w:ascii="Calibri" w:hAnsi="Calibri" w:cs="Calibri"/>
        </w:rPr>
      </w:pPr>
      <w:r w:rsidRPr="00E55D68">
        <w:rPr>
          <w:rFonts w:ascii="Calibri" w:hAnsi="Calibri" w:cs="Calibri"/>
        </w:rPr>
        <w:t>8.7 - Se dos recursos interpostos em face de resultados preliminares publicados (homologação das inscrições, resultado da correção da prova objetiva, resultado e classificação preliminar), houver alteração dos mesmos ou da classificação, novos editais, com os resultados definitivos serão publicados, nos prazos e na forma previstos no Cronograma de Eventos, que consta do CAPÍTULO XI deste Edital.</w:t>
      </w:r>
    </w:p>
    <w:p w:rsidR="00EB0425" w:rsidRPr="00E55D68" w:rsidRDefault="00EB0425" w:rsidP="00EB0425">
      <w:pPr>
        <w:ind w:right="-54"/>
        <w:jc w:val="both"/>
        <w:rPr>
          <w:rFonts w:ascii="Calibri" w:hAnsi="Calibri" w:cs="Calibri"/>
          <w:sz w:val="16"/>
          <w:szCs w:val="16"/>
        </w:rPr>
      </w:pPr>
    </w:p>
    <w:p w:rsidR="009519B5" w:rsidRPr="00E55D68" w:rsidRDefault="009519B5" w:rsidP="00EB0425">
      <w:pPr>
        <w:ind w:right="-54"/>
        <w:jc w:val="center"/>
        <w:rPr>
          <w:rFonts w:ascii="Calibri" w:hAnsi="Calibri" w:cs="Calibri"/>
          <w:b/>
          <w:sz w:val="16"/>
          <w:szCs w:val="16"/>
          <w:u w:val="single"/>
        </w:rPr>
      </w:pPr>
    </w:p>
    <w:p w:rsidR="00EB0425" w:rsidRPr="00E55D68" w:rsidRDefault="00EB0425" w:rsidP="00EB0425">
      <w:pPr>
        <w:ind w:right="-54"/>
        <w:jc w:val="center"/>
        <w:rPr>
          <w:rFonts w:ascii="Calibri" w:hAnsi="Calibri" w:cs="Calibri"/>
          <w:b/>
        </w:rPr>
      </w:pPr>
      <w:r w:rsidRPr="00E55D68">
        <w:rPr>
          <w:rFonts w:ascii="Calibri" w:hAnsi="Calibri" w:cs="Calibri"/>
          <w:b/>
          <w:u w:val="single"/>
        </w:rPr>
        <w:t>CAPITULO IX</w:t>
      </w:r>
    </w:p>
    <w:p w:rsidR="00EB0425" w:rsidRPr="00E55D68" w:rsidRDefault="00EB0425" w:rsidP="00EB0425">
      <w:pPr>
        <w:ind w:right="-54"/>
        <w:jc w:val="both"/>
        <w:rPr>
          <w:rFonts w:ascii="Calibri" w:hAnsi="Calibri" w:cs="Calibri"/>
          <w:b/>
        </w:rPr>
      </w:pPr>
    </w:p>
    <w:p w:rsidR="00EB0425" w:rsidRPr="00E55D68" w:rsidRDefault="00EB0425" w:rsidP="00EB0425">
      <w:pPr>
        <w:pBdr>
          <w:top w:val="single" w:sz="4" w:space="1" w:color="auto"/>
          <w:left w:val="single" w:sz="4" w:space="4" w:color="auto"/>
          <w:bottom w:val="single" w:sz="4" w:space="1" w:color="auto"/>
          <w:right w:val="single" w:sz="4" w:space="4" w:color="auto"/>
        </w:pBdr>
        <w:ind w:right="-54"/>
        <w:jc w:val="center"/>
        <w:rPr>
          <w:rFonts w:ascii="Calibri" w:hAnsi="Calibri" w:cs="Calibri"/>
          <w:b/>
        </w:rPr>
      </w:pPr>
      <w:proofErr w:type="gramStart"/>
      <w:r w:rsidRPr="00E55D68">
        <w:rPr>
          <w:rFonts w:ascii="Calibri" w:hAnsi="Calibri" w:cs="Calibri"/>
          <w:b/>
        </w:rPr>
        <w:t>9 - DELEGAÇÃO</w:t>
      </w:r>
      <w:proofErr w:type="gramEnd"/>
      <w:r w:rsidRPr="00E55D68">
        <w:rPr>
          <w:rFonts w:ascii="Calibri" w:hAnsi="Calibri" w:cs="Calibri"/>
          <w:b/>
        </w:rPr>
        <w:t xml:space="preserve"> DE COMPETÊNCIA</w:t>
      </w:r>
    </w:p>
    <w:p w:rsidR="00EB0425" w:rsidRPr="00E55D68" w:rsidRDefault="00EB0425" w:rsidP="00EB0425">
      <w:pPr>
        <w:ind w:right="-54"/>
        <w:jc w:val="both"/>
        <w:rPr>
          <w:rFonts w:ascii="Calibri" w:hAnsi="Calibri" w:cs="Calibri"/>
          <w:b/>
          <w:sz w:val="20"/>
          <w:szCs w:val="20"/>
        </w:rPr>
      </w:pPr>
    </w:p>
    <w:p w:rsidR="00EB0425" w:rsidRPr="00E55D68" w:rsidRDefault="00EB0425" w:rsidP="00EB0425">
      <w:pPr>
        <w:ind w:right="-54"/>
        <w:jc w:val="both"/>
        <w:rPr>
          <w:rFonts w:ascii="Calibri" w:hAnsi="Calibri" w:cs="Calibri"/>
        </w:rPr>
      </w:pPr>
      <w:r w:rsidRPr="00E55D68">
        <w:rPr>
          <w:rFonts w:ascii="Calibri" w:hAnsi="Calibri" w:cs="Calibri"/>
        </w:rPr>
        <w:t xml:space="preserve">9.1 - A Administração Municipal de Faxinal dos Guedes - SC, </w:t>
      </w:r>
      <w:r w:rsidR="000544F5" w:rsidRPr="00E55D68">
        <w:rPr>
          <w:rFonts w:ascii="Calibri" w:hAnsi="Calibri" w:cs="Calibri"/>
        </w:rPr>
        <w:t xml:space="preserve">nos termos de precedente processo licitatório e contratação administrativa, </w:t>
      </w:r>
      <w:r w:rsidRPr="00E55D68">
        <w:rPr>
          <w:rFonts w:ascii="Calibri" w:hAnsi="Calibri" w:cs="Calibri"/>
        </w:rPr>
        <w:t xml:space="preserve">delega competência à empresa </w:t>
      </w:r>
      <w:proofErr w:type="spellStart"/>
      <w:proofErr w:type="gramStart"/>
      <w:r w:rsidRPr="00E55D68">
        <w:rPr>
          <w:rFonts w:ascii="Calibri" w:hAnsi="Calibri" w:cs="Calibri"/>
        </w:rPr>
        <w:t>NWClassifica</w:t>
      </w:r>
      <w:proofErr w:type="spellEnd"/>
      <w:proofErr w:type="gramEnd"/>
      <w:r w:rsidRPr="00E55D68">
        <w:rPr>
          <w:rFonts w:ascii="Calibri" w:hAnsi="Calibri" w:cs="Calibri"/>
        </w:rPr>
        <w:t xml:space="preserve"> para operacionaliza das seguintes ações e fases administrativas deste </w:t>
      </w:r>
      <w:r w:rsidR="00496D88" w:rsidRPr="00E55D68">
        <w:rPr>
          <w:rFonts w:ascii="Calibri" w:hAnsi="Calibri" w:cs="Calibri"/>
        </w:rPr>
        <w:t>Processo Seletivo</w:t>
      </w:r>
      <w:r w:rsidRPr="00E55D68">
        <w:rPr>
          <w:rFonts w:ascii="Calibri" w:hAnsi="Calibri" w:cs="Calibri"/>
        </w:rPr>
        <w:t>:</w:t>
      </w:r>
    </w:p>
    <w:p w:rsidR="00EB0425" w:rsidRPr="00E55D68" w:rsidRDefault="00EB0425" w:rsidP="00EB0425">
      <w:pPr>
        <w:ind w:right="-54"/>
        <w:jc w:val="both"/>
        <w:rPr>
          <w:rFonts w:ascii="Calibri" w:hAnsi="Calibri" w:cs="Calibri"/>
          <w:sz w:val="20"/>
          <w:szCs w:val="20"/>
        </w:rPr>
      </w:pPr>
    </w:p>
    <w:p w:rsidR="00EB0425" w:rsidRPr="00E55D68" w:rsidRDefault="00EB0425" w:rsidP="00EB0425">
      <w:pPr>
        <w:ind w:right="-54"/>
        <w:jc w:val="both"/>
        <w:rPr>
          <w:rFonts w:ascii="Calibri" w:hAnsi="Calibri" w:cs="Calibri"/>
        </w:rPr>
      </w:pPr>
      <w:r w:rsidRPr="00E55D68">
        <w:rPr>
          <w:rFonts w:ascii="Calibri" w:hAnsi="Calibri" w:cs="Calibri"/>
        </w:rPr>
        <w:t>9.1.1 - Elaborar minuta do Edital e seus aditamentos, quando necessários.</w:t>
      </w:r>
    </w:p>
    <w:p w:rsidR="00EB0425" w:rsidRPr="00E55D68" w:rsidRDefault="00EB0425" w:rsidP="00EB0425">
      <w:pPr>
        <w:ind w:right="-54"/>
        <w:jc w:val="both"/>
        <w:rPr>
          <w:rFonts w:ascii="Calibri" w:hAnsi="Calibri" w:cs="Calibri"/>
          <w:sz w:val="20"/>
          <w:szCs w:val="20"/>
        </w:rPr>
      </w:pPr>
    </w:p>
    <w:p w:rsidR="00EB0425" w:rsidRPr="00E55D68" w:rsidRDefault="00EB0425" w:rsidP="00EB0425">
      <w:pPr>
        <w:ind w:right="-54"/>
        <w:jc w:val="both"/>
        <w:rPr>
          <w:rFonts w:ascii="Calibri" w:hAnsi="Calibri" w:cs="Calibri"/>
        </w:rPr>
      </w:pPr>
      <w:r w:rsidRPr="00E55D68">
        <w:rPr>
          <w:rFonts w:ascii="Calibri" w:hAnsi="Calibri" w:cs="Calibri"/>
        </w:rPr>
        <w:t xml:space="preserve">9.1.2 - Disponibilizar as condições tecnológicas para o processo de inscrição, apresentando, ao </w:t>
      </w:r>
      <w:proofErr w:type="gramStart"/>
      <w:r w:rsidRPr="00E55D68">
        <w:rPr>
          <w:rFonts w:ascii="Calibri" w:hAnsi="Calibri" w:cs="Calibri"/>
        </w:rPr>
        <w:t>final relatórios</w:t>
      </w:r>
      <w:proofErr w:type="gramEnd"/>
      <w:r w:rsidRPr="00E55D68">
        <w:rPr>
          <w:rFonts w:ascii="Calibri" w:hAnsi="Calibri" w:cs="Calibri"/>
        </w:rPr>
        <w:t xml:space="preserve"> com as inscrições homologadas, não homologadas (deferidas ou indeferidas).</w:t>
      </w:r>
    </w:p>
    <w:p w:rsidR="00EB0425" w:rsidRPr="00E55D68" w:rsidRDefault="00EB0425" w:rsidP="00EB0425">
      <w:pPr>
        <w:ind w:right="-54"/>
        <w:jc w:val="both"/>
        <w:rPr>
          <w:rFonts w:ascii="Calibri" w:hAnsi="Calibri" w:cs="Calibri"/>
          <w:sz w:val="20"/>
          <w:szCs w:val="20"/>
        </w:rPr>
      </w:pPr>
    </w:p>
    <w:p w:rsidR="00EB0425" w:rsidRPr="00E55D68" w:rsidRDefault="00EB0425" w:rsidP="00EB0425">
      <w:pPr>
        <w:ind w:right="-54"/>
        <w:jc w:val="both"/>
        <w:rPr>
          <w:rFonts w:ascii="Calibri" w:hAnsi="Calibri" w:cs="Calibri"/>
        </w:rPr>
      </w:pPr>
      <w:r w:rsidRPr="00E55D68">
        <w:rPr>
          <w:rFonts w:ascii="Calibri" w:hAnsi="Calibri" w:cs="Calibri"/>
        </w:rPr>
        <w:t xml:space="preserve">9.1.3 - Elaborar, aplicar e corrigir as provas objetivas, resolvendo todo o processo, inclusive a fase recursal, apresentando à Comissão de Acompanhamento do </w:t>
      </w:r>
      <w:r w:rsidR="00496D88" w:rsidRPr="00E55D68">
        <w:rPr>
          <w:rFonts w:ascii="Calibri" w:hAnsi="Calibri" w:cs="Calibri"/>
        </w:rPr>
        <w:t>Processo Seletivo</w:t>
      </w:r>
      <w:r w:rsidRPr="00E55D68">
        <w:rPr>
          <w:rFonts w:ascii="Calibri" w:hAnsi="Calibri" w:cs="Calibri"/>
        </w:rPr>
        <w:t xml:space="preserve"> relatórios para publicação.</w:t>
      </w:r>
    </w:p>
    <w:p w:rsidR="00354210" w:rsidRPr="00E55D68" w:rsidRDefault="00354210" w:rsidP="00EB0425">
      <w:pPr>
        <w:ind w:right="-54"/>
        <w:jc w:val="both"/>
        <w:rPr>
          <w:rFonts w:ascii="Calibri" w:hAnsi="Calibri" w:cs="Calibri"/>
        </w:rPr>
      </w:pPr>
    </w:p>
    <w:p w:rsidR="00EB0425" w:rsidRPr="00E55D68" w:rsidRDefault="00EB0425" w:rsidP="00EB0425">
      <w:pPr>
        <w:ind w:right="-54"/>
        <w:jc w:val="both"/>
        <w:rPr>
          <w:rFonts w:ascii="Calibri" w:hAnsi="Calibri" w:cs="Calibri"/>
        </w:rPr>
      </w:pPr>
      <w:r w:rsidRPr="00E55D68">
        <w:rPr>
          <w:rFonts w:ascii="Calibri" w:hAnsi="Calibri" w:cs="Calibri"/>
        </w:rPr>
        <w:t>9.1.</w:t>
      </w:r>
      <w:r w:rsidR="00496D88" w:rsidRPr="00E55D68">
        <w:rPr>
          <w:rFonts w:ascii="Calibri" w:hAnsi="Calibri" w:cs="Calibri"/>
        </w:rPr>
        <w:t>4</w:t>
      </w:r>
      <w:r w:rsidRPr="00E55D68">
        <w:rPr>
          <w:rFonts w:ascii="Calibri" w:hAnsi="Calibri" w:cs="Calibri"/>
        </w:rPr>
        <w:t xml:space="preserve"> - Apurar e apresentar relatórios com a nota final e a classificação</w:t>
      </w:r>
      <w:r w:rsidR="00354210" w:rsidRPr="00E55D68">
        <w:rPr>
          <w:rFonts w:ascii="Calibri" w:hAnsi="Calibri" w:cs="Calibri"/>
        </w:rPr>
        <w:t>, observadas todas as normas deste Edital, inclusive às relacionadas aos concorrentes portadores de necessidades especiais (deficiências)</w:t>
      </w:r>
      <w:r w:rsidRPr="00E55D68">
        <w:rPr>
          <w:rFonts w:ascii="Calibri" w:hAnsi="Calibri" w:cs="Calibri"/>
        </w:rPr>
        <w:t>.</w:t>
      </w:r>
    </w:p>
    <w:p w:rsidR="00EB0425" w:rsidRPr="00E55D68" w:rsidRDefault="00EB0425" w:rsidP="00EB0425">
      <w:pPr>
        <w:ind w:right="-54"/>
        <w:jc w:val="both"/>
        <w:rPr>
          <w:rFonts w:ascii="Calibri" w:hAnsi="Calibri" w:cs="Calibri"/>
          <w:sz w:val="20"/>
          <w:szCs w:val="20"/>
        </w:rPr>
      </w:pPr>
    </w:p>
    <w:p w:rsidR="00EB0425" w:rsidRPr="00E55D68" w:rsidRDefault="00EB0425" w:rsidP="00EB0425">
      <w:pPr>
        <w:ind w:right="-54"/>
        <w:jc w:val="both"/>
        <w:rPr>
          <w:rFonts w:ascii="Calibri" w:hAnsi="Calibri" w:cs="Calibri"/>
        </w:rPr>
      </w:pPr>
      <w:r w:rsidRPr="00E55D68">
        <w:rPr>
          <w:rFonts w:ascii="Calibri" w:hAnsi="Calibri" w:cs="Calibri"/>
        </w:rPr>
        <w:t>9.1.</w:t>
      </w:r>
      <w:r w:rsidR="00354210" w:rsidRPr="00E55D68">
        <w:rPr>
          <w:rFonts w:ascii="Calibri" w:hAnsi="Calibri" w:cs="Calibri"/>
        </w:rPr>
        <w:t>6</w:t>
      </w:r>
      <w:r w:rsidRPr="00E55D68">
        <w:rPr>
          <w:rFonts w:ascii="Calibri" w:hAnsi="Calibri" w:cs="Calibri"/>
        </w:rPr>
        <w:t xml:space="preserve"> - Analisar e decidir sobre todos os recursos administrativos, regularmente encaminhados, conforme orientação disposta no subitem “8.2.1” deste Edital.</w:t>
      </w:r>
    </w:p>
    <w:p w:rsidR="00EB0425" w:rsidRPr="00E55D68" w:rsidRDefault="00EB0425" w:rsidP="00EB0425">
      <w:pPr>
        <w:ind w:right="-54"/>
        <w:jc w:val="both"/>
        <w:rPr>
          <w:rFonts w:ascii="Calibri" w:hAnsi="Calibri" w:cs="Calibri"/>
          <w:sz w:val="20"/>
          <w:szCs w:val="20"/>
        </w:rPr>
      </w:pPr>
    </w:p>
    <w:p w:rsidR="00EB0425" w:rsidRPr="00E55D68" w:rsidRDefault="00EB0425" w:rsidP="00EB0425">
      <w:pPr>
        <w:ind w:right="-54"/>
        <w:jc w:val="both"/>
        <w:rPr>
          <w:rFonts w:ascii="Calibri" w:hAnsi="Calibri" w:cs="Calibri"/>
        </w:rPr>
      </w:pPr>
      <w:r w:rsidRPr="00E55D68">
        <w:rPr>
          <w:rFonts w:ascii="Calibri" w:hAnsi="Calibri" w:cs="Calibri"/>
        </w:rPr>
        <w:t>9.2 - Exceto as decisões relacionadas aos recursos previstos no Capítulo VIII, todos os resultados e atos serão publicados por atos próprios da Administração Municipal, mediante relatórios e/ou pareceres apresentados pela empresa NW Classifica.</w:t>
      </w:r>
    </w:p>
    <w:p w:rsidR="00EB0425" w:rsidRPr="00E55D68" w:rsidRDefault="00EB0425" w:rsidP="00EB0425">
      <w:pPr>
        <w:ind w:right="-54"/>
        <w:jc w:val="center"/>
        <w:rPr>
          <w:rFonts w:ascii="Calibri" w:hAnsi="Calibri" w:cs="Calibri"/>
          <w:b/>
          <w:u w:val="single"/>
        </w:rPr>
      </w:pPr>
    </w:p>
    <w:p w:rsidR="00EB0425" w:rsidRPr="00E55D68" w:rsidRDefault="00EB0425" w:rsidP="00EB0425">
      <w:pPr>
        <w:ind w:right="-54"/>
        <w:jc w:val="center"/>
        <w:rPr>
          <w:rFonts w:ascii="Calibri" w:hAnsi="Calibri" w:cs="Calibri"/>
          <w:b/>
          <w:u w:val="single"/>
        </w:rPr>
      </w:pPr>
      <w:r w:rsidRPr="00E55D68">
        <w:rPr>
          <w:rFonts w:ascii="Calibri" w:hAnsi="Calibri" w:cs="Calibri"/>
          <w:b/>
          <w:u w:val="single"/>
        </w:rPr>
        <w:t>CAPÍTULO X</w:t>
      </w:r>
    </w:p>
    <w:p w:rsidR="00EB0425" w:rsidRPr="00E55D68" w:rsidRDefault="00EB0425" w:rsidP="00EB0425">
      <w:pPr>
        <w:ind w:right="-54"/>
        <w:jc w:val="both"/>
        <w:rPr>
          <w:rFonts w:ascii="Calibri" w:hAnsi="Calibri" w:cs="Calibri"/>
          <w:b/>
          <w:sz w:val="20"/>
          <w:szCs w:val="20"/>
          <w:u w:val="single"/>
        </w:rPr>
      </w:pPr>
    </w:p>
    <w:p w:rsidR="00EB0425" w:rsidRPr="00E55D68" w:rsidRDefault="00EB0425" w:rsidP="00EB0425">
      <w:pPr>
        <w:pBdr>
          <w:top w:val="single" w:sz="4" w:space="1" w:color="auto"/>
          <w:left w:val="single" w:sz="4" w:space="4" w:color="auto"/>
          <w:bottom w:val="single" w:sz="4" w:space="1" w:color="auto"/>
          <w:right w:val="single" w:sz="4" w:space="4" w:color="auto"/>
        </w:pBdr>
        <w:ind w:right="-54"/>
        <w:jc w:val="center"/>
        <w:rPr>
          <w:rFonts w:ascii="Calibri" w:hAnsi="Calibri" w:cs="Calibri"/>
          <w:b/>
        </w:rPr>
      </w:pPr>
      <w:r w:rsidRPr="00E55D68">
        <w:rPr>
          <w:rFonts w:ascii="Calibri" w:hAnsi="Calibri" w:cs="Calibri"/>
          <w:b/>
        </w:rPr>
        <w:t>10 – DO PROVIMENTO DOS CARGOS/FUNÇÕES</w:t>
      </w:r>
    </w:p>
    <w:p w:rsidR="00FD63EA" w:rsidRPr="00E55D68" w:rsidRDefault="00FD63EA" w:rsidP="00EB0425">
      <w:pPr>
        <w:ind w:right="-54"/>
        <w:jc w:val="both"/>
        <w:rPr>
          <w:rFonts w:ascii="Calibri" w:hAnsi="Calibri" w:cs="Calibri"/>
          <w:sz w:val="18"/>
          <w:szCs w:val="18"/>
        </w:rPr>
      </w:pPr>
    </w:p>
    <w:p w:rsidR="00EB0425" w:rsidRPr="00E55D68" w:rsidRDefault="00EB0425" w:rsidP="00EB0425">
      <w:pPr>
        <w:ind w:right="-54"/>
        <w:jc w:val="both"/>
        <w:rPr>
          <w:rFonts w:ascii="Calibri" w:hAnsi="Calibri" w:cs="Calibri"/>
        </w:rPr>
      </w:pPr>
      <w:r w:rsidRPr="00E55D68">
        <w:rPr>
          <w:rFonts w:ascii="Calibri" w:hAnsi="Calibri" w:cs="Calibri"/>
        </w:rPr>
        <w:t xml:space="preserve">10.1 - O provimento dos cargos, dentro do prazo de validade deste </w:t>
      </w:r>
      <w:r w:rsidR="00496D88" w:rsidRPr="00E55D68">
        <w:rPr>
          <w:rFonts w:ascii="Calibri" w:hAnsi="Calibri" w:cs="Calibri"/>
        </w:rPr>
        <w:t>Processo Seletivo</w:t>
      </w:r>
      <w:r w:rsidRPr="00E55D68">
        <w:rPr>
          <w:rFonts w:ascii="Calibri" w:hAnsi="Calibri" w:cs="Calibri"/>
        </w:rPr>
        <w:t xml:space="preserve"> (subitem 10.6), obedecerá rigorosamente à ordem de classificação dos candidatos aprovados.</w:t>
      </w:r>
    </w:p>
    <w:p w:rsidR="00EB0425" w:rsidRPr="00E55D68" w:rsidRDefault="00EB0425" w:rsidP="00EB0425">
      <w:pPr>
        <w:ind w:right="-54"/>
        <w:jc w:val="both"/>
        <w:rPr>
          <w:rFonts w:ascii="Calibri" w:hAnsi="Calibri" w:cs="Calibri"/>
        </w:rPr>
      </w:pPr>
    </w:p>
    <w:p w:rsidR="00EB0425" w:rsidRPr="00E55D68" w:rsidRDefault="00EB0425" w:rsidP="00EB0425">
      <w:pPr>
        <w:ind w:right="-54"/>
        <w:jc w:val="both"/>
        <w:rPr>
          <w:rFonts w:ascii="Calibri" w:hAnsi="Calibri" w:cs="Calibri"/>
        </w:rPr>
      </w:pPr>
      <w:r w:rsidRPr="00E55D68">
        <w:rPr>
          <w:rFonts w:ascii="Calibri" w:hAnsi="Calibri" w:cs="Calibri"/>
        </w:rPr>
        <w:lastRenderedPageBreak/>
        <w:t>10.2 - A contratação dos candidatos aprovados e convocados ficará sujeita a apresentação, dentre outros, dos seguintes documentos:</w:t>
      </w:r>
    </w:p>
    <w:p w:rsidR="00EB0425" w:rsidRPr="00E55D68" w:rsidRDefault="00EB0425" w:rsidP="00EB0425">
      <w:pPr>
        <w:ind w:right="-54"/>
        <w:jc w:val="both"/>
        <w:rPr>
          <w:rFonts w:ascii="Calibri" w:hAnsi="Calibri" w:cs="Calibri"/>
          <w:sz w:val="20"/>
          <w:szCs w:val="20"/>
        </w:rPr>
      </w:pPr>
    </w:p>
    <w:p w:rsidR="00EB0425" w:rsidRPr="00E55D68" w:rsidRDefault="00EB0425" w:rsidP="00EB0425">
      <w:pPr>
        <w:ind w:right="-54"/>
        <w:jc w:val="both"/>
        <w:rPr>
          <w:rFonts w:ascii="Calibri" w:hAnsi="Calibri" w:cs="Calibri"/>
        </w:rPr>
      </w:pPr>
      <w:r w:rsidRPr="00E55D68">
        <w:rPr>
          <w:rFonts w:ascii="Calibri" w:hAnsi="Calibri" w:cs="Calibri"/>
        </w:rPr>
        <w:t>a) a documentação comprobatória das condições previstas na inscrição e requisitos básicos, previstos no item 1.2 e na Legislação Municipal;</w:t>
      </w:r>
    </w:p>
    <w:p w:rsidR="00EB0425" w:rsidRPr="00E55D68" w:rsidRDefault="00EB0425" w:rsidP="00EB0425">
      <w:pPr>
        <w:ind w:right="-54"/>
        <w:jc w:val="both"/>
        <w:rPr>
          <w:rFonts w:ascii="Calibri" w:hAnsi="Calibri" w:cs="Calibri"/>
          <w:sz w:val="20"/>
          <w:szCs w:val="20"/>
        </w:rPr>
      </w:pPr>
    </w:p>
    <w:p w:rsidR="00EB0425" w:rsidRPr="00E55D68" w:rsidRDefault="00EB0425" w:rsidP="00EB0425">
      <w:pPr>
        <w:ind w:right="-54"/>
        <w:jc w:val="both"/>
        <w:rPr>
          <w:rFonts w:ascii="Calibri" w:hAnsi="Calibri" w:cs="Calibri"/>
        </w:rPr>
      </w:pPr>
      <w:r w:rsidRPr="00E55D68">
        <w:rPr>
          <w:rFonts w:ascii="Calibri" w:hAnsi="Calibri" w:cs="Calibri"/>
        </w:rPr>
        <w:t>b) cópia autenticada, ou acompanhada da original, da Cédula de Identidade Civil e Profissional, quando exigida;</w:t>
      </w:r>
    </w:p>
    <w:p w:rsidR="00EB0425" w:rsidRPr="00E55D68" w:rsidRDefault="00EB0425" w:rsidP="00EB0425">
      <w:pPr>
        <w:ind w:right="-54"/>
        <w:jc w:val="both"/>
        <w:rPr>
          <w:rFonts w:ascii="Calibri" w:hAnsi="Calibri" w:cs="Calibri"/>
          <w:sz w:val="20"/>
          <w:szCs w:val="20"/>
        </w:rPr>
      </w:pPr>
    </w:p>
    <w:p w:rsidR="00EB0425" w:rsidRPr="00E55D68" w:rsidRDefault="00EB0425" w:rsidP="00EB0425">
      <w:pPr>
        <w:ind w:right="-54"/>
        <w:jc w:val="both"/>
        <w:rPr>
          <w:rFonts w:ascii="Calibri" w:hAnsi="Calibri" w:cs="Calibri"/>
        </w:rPr>
      </w:pPr>
      <w:r w:rsidRPr="00E55D68">
        <w:rPr>
          <w:rFonts w:ascii="Calibri" w:hAnsi="Calibri" w:cs="Calibri"/>
        </w:rPr>
        <w:t>c) duas fotos 3x4 recentes e iguais;</w:t>
      </w:r>
    </w:p>
    <w:p w:rsidR="00EB0425" w:rsidRPr="00E55D68" w:rsidRDefault="00EB0425" w:rsidP="00EB0425">
      <w:pPr>
        <w:ind w:right="-54"/>
        <w:jc w:val="both"/>
        <w:rPr>
          <w:rFonts w:ascii="Calibri" w:hAnsi="Calibri" w:cs="Calibri"/>
          <w:sz w:val="20"/>
          <w:szCs w:val="20"/>
        </w:rPr>
      </w:pPr>
    </w:p>
    <w:p w:rsidR="00EB0425" w:rsidRPr="00E55D68" w:rsidRDefault="00EB0425" w:rsidP="00EB0425">
      <w:pPr>
        <w:ind w:right="-54"/>
        <w:jc w:val="both"/>
        <w:rPr>
          <w:rFonts w:ascii="Calibri" w:hAnsi="Calibri" w:cs="Calibri"/>
        </w:rPr>
      </w:pPr>
      <w:r w:rsidRPr="00E55D68">
        <w:rPr>
          <w:rFonts w:ascii="Calibri" w:hAnsi="Calibri" w:cs="Calibri"/>
        </w:rPr>
        <w:t>d) cópia autenticada, ou acompanhada da original, do CPF;</w:t>
      </w:r>
    </w:p>
    <w:p w:rsidR="00EB0425" w:rsidRPr="00E55D68" w:rsidRDefault="00EB0425" w:rsidP="00EB0425">
      <w:pPr>
        <w:ind w:right="-54"/>
        <w:jc w:val="both"/>
        <w:rPr>
          <w:rFonts w:ascii="Calibri" w:hAnsi="Calibri" w:cs="Calibri"/>
          <w:sz w:val="20"/>
          <w:szCs w:val="20"/>
        </w:rPr>
      </w:pPr>
    </w:p>
    <w:p w:rsidR="00EB0425" w:rsidRPr="00E55D68" w:rsidRDefault="00EB0425" w:rsidP="00EB0425">
      <w:pPr>
        <w:ind w:right="-54"/>
        <w:jc w:val="both"/>
        <w:rPr>
          <w:rFonts w:ascii="Calibri" w:hAnsi="Calibri" w:cs="Calibri"/>
        </w:rPr>
      </w:pPr>
      <w:r w:rsidRPr="00E55D68">
        <w:rPr>
          <w:rFonts w:ascii="Calibri" w:hAnsi="Calibri" w:cs="Calibri"/>
        </w:rPr>
        <w:t>e) cópia autenticada, ou acompanhada da original, da inscrição no PIS (Programa de Integração Social) ou no PASEP (Programa de Formação do Patrimônio do Servidor Público), se tiver;</w:t>
      </w:r>
    </w:p>
    <w:p w:rsidR="00EB0425" w:rsidRPr="00E55D68" w:rsidRDefault="00EB0425" w:rsidP="00EB0425">
      <w:pPr>
        <w:ind w:right="-54"/>
        <w:jc w:val="both"/>
        <w:rPr>
          <w:rFonts w:ascii="Calibri" w:hAnsi="Calibri" w:cs="Calibri"/>
          <w:sz w:val="20"/>
          <w:szCs w:val="20"/>
        </w:rPr>
      </w:pPr>
    </w:p>
    <w:p w:rsidR="00EB0425" w:rsidRPr="00E55D68" w:rsidRDefault="00EB0425" w:rsidP="00EB0425">
      <w:pPr>
        <w:ind w:right="-54"/>
        <w:jc w:val="both"/>
        <w:rPr>
          <w:rFonts w:ascii="Calibri" w:hAnsi="Calibri" w:cs="Calibri"/>
        </w:rPr>
      </w:pPr>
      <w:r w:rsidRPr="00E55D68">
        <w:rPr>
          <w:rFonts w:ascii="Calibri" w:hAnsi="Calibri" w:cs="Calibri"/>
        </w:rPr>
        <w:t>f) cópia autenticada, ou acompanhada da original, do Título de Eleitor e comprovante de votação da última eleição ou certidão expedida pela Justiça Eleitoral;</w:t>
      </w:r>
    </w:p>
    <w:p w:rsidR="00EB0425" w:rsidRPr="00E55D68" w:rsidRDefault="00EB0425" w:rsidP="00EB0425">
      <w:pPr>
        <w:ind w:right="-54"/>
        <w:jc w:val="both"/>
        <w:rPr>
          <w:rFonts w:ascii="Calibri" w:hAnsi="Calibri" w:cs="Calibri"/>
          <w:sz w:val="20"/>
          <w:szCs w:val="20"/>
        </w:rPr>
      </w:pPr>
    </w:p>
    <w:p w:rsidR="00EB0425" w:rsidRPr="00E55D68" w:rsidRDefault="00EB0425" w:rsidP="00EB0425">
      <w:pPr>
        <w:ind w:right="-54"/>
        <w:jc w:val="both"/>
        <w:rPr>
          <w:rFonts w:ascii="Calibri" w:hAnsi="Calibri" w:cs="Calibri"/>
        </w:rPr>
      </w:pPr>
      <w:r w:rsidRPr="00E55D68">
        <w:rPr>
          <w:rFonts w:ascii="Calibri" w:hAnsi="Calibri" w:cs="Calibri"/>
        </w:rPr>
        <w:t>g) comprovação de quitação com as obrigações militares, se do sexo masculino;</w:t>
      </w:r>
    </w:p>
    <w:p w:rsidR="00EB0425" w:rsidRPr="00E55D68" w:rsidRDefault="00EB0425" w:rsidP="00EB0425">
      <w:pPr>
        <w:ind w:right="-54"/>
        <w:jc w:val="both"/>
        <w:rPr>
          <w:rFonts w:ascii="Calibri" w:hAnsi="Calibri" w:cs="Calibri"/>
          <w:sz w:val="20"/>
          <w:szCs w:val="20"/>
        </w:rPr>
      </w:pPr>
    </w:p>
    <w:p w:rsidR="00EB0425" w:rsidRPr="00E55D68" w:rsidRDefault="00EB0425" w:rsidP="00EB0425">
      <w:pPr>
        <w:ind w:right="-54"/>
        <w:jc w:val="both"/>
        <w:rPr>
          <w:rFonts w:ascii="Calibri" w:hAnsi="Calibri" w:cs="Calibri"/>
        </w:rPr>
      </w:pPr>
      <w:r w:rsidRPr="00E55D68">
        <w:rPr>
          <w:rFonts w:ascii="Calibri" w:hAnsi="Calibri" w:cs="Calibri"/>
        </w:rPr>
        <w:t>h) cópia autenticada, ou acompanhada da original, da Certidão de Nascimento ou Casamento;</w:t>
      </w:r>
    </w:p>
    <w:p w:rsidR="00EB0425" w:rsidRPr="00E55D68" w:rsidRDefault="00EB0425" w:rsidP="00EB0425">
      <w:pPr>
        <w:ind w:right="-54"/>
        <w:jc w:val="both"/>
        <w:rPr>
          <w:rFonts w:ascii="Calibri" w:hAnsi="Calibri" w:cs="Calibri"/>
          <w:sz w:val="20"/>
          <w:szCs w:val="20"/>
        </w:rPr>
      </w:pPr>
    </w:p>
    <w:p w:rsidR="00EB0425" w:rsidRPr="00E55D68" w:rsidRDefault="00EB0425" w:rsidP="00EB0425">
      <w:pPr>
        <w:ind w:right="-54"/>
        <w:jc w:val="both"/>
        <w:rPr>
          <w:rFonts w:ascii="Calibri" w:hAnsi="Calibri" w:cs="Calibri"/>
        </w:rPr>
      </w:pPr>
      <w:r w:rsidRPr="00E55D68">
        <w:rPr>
          <w:rFonts w:ascii="Calibri" w:hAnsi="Calibri" w:cs="Calibri"/>
        </w:rPr>
        <w:t>i) cópia autenticada, ou acompanhada da original, da Certidão de Nascimento dos filhos, se os tem;</w:t>
      </w:r>
    </w:p>
    <w:p w:rsidR="00EB0425" w:rsidRPr="00E55D68" w:rsidRDefault="00EB0425" w:rsidP="00EB0425">
      <w:pPr>
        <w:ind w:right="-54"/>
        <w:jc w:val="both"/>
        <w:rPr>
          <w:rFonts w:ascii="Calibri" w:hAnsi="Calibri" w:cs="Calibri"/>
          <w:sz w:val="20"/>
          <w:szCs w:val="20"/>
        </w:rPr>
      </w:pPr>
    </w:p>
    <w:p w:rsidR="00EB0425" w:rsidRPr="00E55D68" w:rsidRDefault="00EB0425" w:rsidP="00EB0425">
      <w:pPr>
        <w:ind w:right="-54"/>
        <w:jc w:val="both"/>
        <w:rPr>
          <w:rFonts w:ascii="Calibri" w:hAnsi="Calibri" w:cs="Calibri"/>
        </w:rPr>
      </w:pPr>
      <w:r w:rsidRPr="00E55D68">
        <w:rPr>
          <w:rFonts w:ascii="Calibri" w:hAnsi="Calibri" w:cs="Calibri"/>
        </w:rPr>
        <w:t>j) declaração de não acúmulo de cargo público;</w:t>
      </w:r>
    </w:p>
    <w:p w:rsidR="00EB0425" w:rsidRPr="00E55D68" w:rsidRDefault="00EB0425" w:rsidP="00EB0425">
      <w:pPr>
        <w:ind w:right="-54"/>
        <w:jc w:val="both"/>
        <w:rPr>
          <w:rFonts w:ascii="Calibri" w:hAnsi="Calibri" w:cs="Calibri"/>
          <w:sz w:val="20"/>
          <w:szCs w:val="20"/>
        </w:rPr>
      </w:pPr>
    </w:p>
    <w:p w:rsidR="00EB0425" w:rsidRPr="00E55D68" w:rsidRDefault="00EB0425" w:rsidP="00EB0425">
      <w:pPr>
        <w:ind w:right="-54"/>
        <w:jc w:val="both"/>
        <w:rPr>
          <w:rFonts w:ascii="Calibri" w:hAnsi="Calibri" w:cs="Calibri"/>
        </w:rPr>
      </w:pPr>
      <w:r w:rsidRPr="00E55D68">
        <w:rPr>
          <w:rFonts w:ascii="Calibri" w:hAnsi="Calibri" w:cs="Calibri"/>
        </w:rPr>
        <w:t>k) atestado de boa saúde física ou mental, a ser fornecido por médico oficial, que comprove aptidão necessária ao exercício do cargo público;</w:t>
      </w:r>
    </w:p>
    <w:p w:rsidR="00EB0425" w:rsidRPr="00E55D68" w:rsidRDefault="00EB0425" w:rsidP="00EB0425">
      <w:pPr>
        <w:ind w:right="-54"/>
        <w:jc w:val="both"/>
        <w:rPr>
          <w:rFonts w:ascii="Calibri" w:hAnsi="Calibri" w:cs="Calibri"/>
          <w:sz w:val="20"/>
          <w:szCs w:val="20"/>
        </w:rPr>
      </w:pPr>
    </w:p>
    <w:p w:rsidR="00EB0425" w:rsidRPr="00E55D68" w:rsidRDefault="00185C77" w:rsidP="00EB0425">
      <w:pPr>
        <w:ind w:right="-54"/>
        <w:jc w:val="both"/>
        <w:rPr>
          <w:rFonts w:ascii="Calibri" w:hAnsi="Calibri" w:cs="Calibri"/>
        </w:rPr>
      </w:pPr>
      <w:r w:rsidRPr="00E55D68">
        <w:rPr>
          <w:rFonts w:ascii="Calibri" w:hAnsi="Calibri" w:cs="Calibri"/>
        </w:rPr>
        <w:t>l</w:t>
      </w:r>
      <w:r w:rsidR="00EB0425" w:rsidRPr="00E55D68">
        <w:rPr>
          <w:rFonts w:ascii="Calibri" w:hAnsi="Calibri" w:cs="Calibri"/>
        </w:rPr>
        <w:t>) outros documentos exigidos pela legislação municipal específica e que constarão do ato da convocação.</w:t>
      </w:r>
    </w:p>
    <w:p w:rsidR="00EB0425" w:rsidRPr="00E55D68" w:rsidRDefault="00EB0425" w:rsidP="00EB0425">
      <w:pPr>
        <w:ind w:right="-54"/>
        <w:jc w:val="both"/>
        <w:rPr>
          <w:rFonts w:ascii="Calibri" w:hAnsi="Calibri" w:cs="Calibri"/>
          <w:sz w:val="20"/>
          <w:szCs w:val="20"/>
        </w:rPr>
      </w:pPr>
    </w:p>
    <w:p w:rsidR="00EB0425" w:rsidRPr="00E55D68" w:rsidRDefault="00EB0425" w:rsidP="00EB0425">
      <w:pPr>
        <w:ind w:right="-54"/>
        <w:jc w:val="both"/>
        <w:rPr>
          <w:rFonts w:ascii="Calibri" w:hAnsi="Calibri" w:cs="Calibri"/>
        </w:rPr>
      </w:pPr>
      <w:r w:rsidRPr="00E55D68">
        <w:rPr>
          <w:rFonts w:ascii="Calibri" w:hAnsi="Calibri" w:cs="Calibri"/>
        </w:rPr>
        <w:t>10.3 - A não apresentação dos documentos acima listados até a data marcada para a contratação implicará na exclusão do candidato aprovado e convocado.</w:t>
      </w:r>
    </w:p>
    <w:p w:rsidR="00EB0425" w:rsidRPr="00E55D68" w:rsidRDefault="00EB0425" w:rsidP="00EB0425">
      <w:pPr>
        <w:ind w:right="-54"/>
        <w:jc w:val="both"/>
        <w:rPr>
          <w:rFonts w:ascii="Calibri" w:hAnsi="Calibri" w:cs="Calibri"/>
          <w:sz w:val="20"/>
          <w:szCs w:val="20"/>
        </w:rPr>
      </w:pPr>
    </w:p>
    <w:p w:rsidR="00EB0425" w:rsidRPr="00E55D68" w:rsidRDefault="00EB0425" w:rsidP="00EB0425">
      <w:pPr>
        <w:ind w:right="-54"/>
        <w:jc w:val="both"/>
        <w:rPr>
          <w:rFonts w:ascii="Calibri" w:hAnsi="Calibri" w:cs="Calibri"/>
        </w:rPr>
      </w:pPr>
      <w:r w:rsidRPr="00E55D68">
        <w:rPr>
          <w:rFonts w:ascii="Calibri" w:hAnsi="Calibri" w:cs="Calibri"/>
        </w:rPr>
        <w:t xml:space="preserve">10.4 - O candidato convocado que não possa assumir a vaga, poderá, uma única vez, solicitar a sua reclassificação para o último lugar dos classificados, ou será sumariamente eliminado do </w:t>
      </w:r>
      <w:r w:rsidR="00496D88" w:rsidRPr="00E55D68">
        <w:rPr>
          <w:rFonts w:ascii="Calibri" w:hAnsi="Calibri" w:cs="Calibri"/>
        </w:rPr>
        <w:t>Processo Seletivo</w:t>
      </w:r>
      <w:r w:rsidRPr="00E55D68">
        <w:rPr>
          <w:rFonts w:ascii="Calibri" w:hAnsi="Calibri" w:cs="Calibri"/>
        </w:rPr>
        <w:t>.</w:t>
      </w:r>
    </w:p>
    <w:p w:rsidR="00EB0425" w:rsidRPr="00E55D68" w:rsidRDefault="00EB0425" w:rsidP="00EB0425">
      <w:pPr>
        <w:ind w:right="-54"/>
        <w:jc w:val="both"/>
        <w:rPr>
          <w:rFonts w:ascii="Calibri" w:hAnsi="Calibri" w:cs="Calibri"/>
          <w:sz w:val="20"/>
          <w:szCs w:val="20"/>
        </w:rPr>
      </w:pPr>
    </w:p>
    <w:p w:rsidR="00EB0425" w:rsidRPr="00E55D68" w:rsidRDefault="00EB0425" w:rsidP="00EB0425">
      <w:pPr>
        <w:ind w:right="-54"/>
        <w:jc w:val="both"/>
        <w:rPr>
          <w:rFonts w:ascii="Calibri" w:hAnsi="Calibri" w:cs="Calibri"/>
        </w:rPr>
      </w:pPr>
      <w:r w:rsidRPr="00E55D68">
        <w:rPr>
          <w:rFonts w:ascii="Calibri" w:hAnsi="Calibri" w:cs="Calibri"/>
        </w:rPr>
        <w:t>10.5 - O candidato deverá manter atualizado seu endereço no Departamento de Pessoal da Prefeitura Municipal de Faxinal dos Guedes - SC.</w:t>
      </w:r>
    </w:p>
    <w:p w:rsidR="00FD63EA" w:rsidRPr="00E55D68" w:rsidRDefault="00FD63EA" w:rsidP="00EB0425">
      <w:pPr>
        <w:ind w:right="-54"/>
        <w:jc w:val="both"/>
        <w:rPr>
          <w:rFonts w:ascii="Calibri" w:hAnsi="Calibri" w:cs="Calibri"/>
          <w:sz w:val="20"/>
          <w:szCs w:val="20"/>
        </w:rPr>
      </w:pPr>
    </w:p>
    <w:p w:rsidR="00EB0425" w:rsidRPr="00E55D68" w:rsidRDefault="00EB0425" w:rsidP="00EB0425">
      <w:pPr>
        <w:ind w:right="-54"/>
        <w:jc w:val="both"/>
        <w:rPr>
          <w:rFonts w:ascii="Calibri" w:hAnsi="Calibri" w:cs="Calibri"/>
        </w:rPr>
      </w:pPr>
      <w:r w:rsidRPr="00E55D68">
        <w:rPr>
          <w:rFonts w:ascii="Calibri" w:hAnsi="Calibri" w:cs="Calibri"/>
        </w:rPr>
        <w:t xml:space="preserve">10.6 - O prazo de validade do </w:t>
      </w:r>
      <w:r w:rsidR="00496D88" w:rsidRPr="00E55D68">
        <w:rPr>
          <w:rFonts w:ascii="Calibri" w:hAnsi="Calibri" w:cs="Calibri"/>
        </w:rPr>
        <w:t>Processo Seletivo</w:t>
      </w:r>
      <w:r w:rsidRPr="00E55D68">
        <w:rPr>
          <w:rFonts w:ascii="Calibri" w:hAnsi="Calibri" w:cs="Calibri"/>
        </w:rPr>
        <w:t xml:space="preserve"> será de </w:t>
      </w:r>
      <w:r w:rsidR="00496D88" w:rsidRPr="00E55D68">
        <w:rPr>
          <w:rFonts w:ascii="Calibri" w:hAnsi="Calibri" w:cs="Calibri"/>
          <w:b/>
          <w:u w:val="single"/>
        </w:rPr>
        <w:t>um ano</w:t>
      </w:r>
      <w:r w:rsidR="00496D88" w:rsidRPr="00E55D68">
        <w:rPr>
          <w:rFonts w:ascii="Calibri" w:hAnsi="Calibri" w:cs="Calibri"/>
        </w:rPr>
        <w:t>, conta</w:t>
      </w:r>
      <w:r w:rsidRPr="00E55D68">
        <w:rPr>
          <w:rFonts w:ascii="Calibri" w:hAnsi="Calibri" w:cs="Calibri"/>
        </w:rPr>
        <w:t>do da publicação de sua homologação final, podendo ser prorrogado por uma vez, por igual período, a critério da Administração Municipal de Faxinal dos Guedes - SC.</w:t>
      </w:r>
    </w:p>
    <w:p w:rsidR="00EB0425" w:rsidRPr="00E55D68" w:rsidRDefault="00EB0425" w:rsidP="00EB0425">
      <w:pPr>
        <w:ind w:right="-54"/>
        <w:jc w:val="center"/>
        <w:rPr>
          <w:rFonts w:ascii="Calibri" w:hAnsi="Calibri" w:cs="Calibri"/>
          <w:b/>
          <w:u w:val="single"/>
        </w:rPr>
      </w:pPr>
    </w:p>
    <w:p w:rsidR="00EB0425" w:rsidRPr="00E55D68" w:rsidRDefault="00EB0425" w:rsidP="00EB0425">
      <w:pPr>
        <w:ind w:right="-54"/>
        <w:jc w:val="center"/>
        <w:rPr>
          <w:rFonts w:ascii="Calibri" w:hAnsi="Calibri" w:cs="Calibri"/>
          <w:b/>
          <w:u w:val="single"/>
        </w:rPr>
      </w:pPr>
      <w:r w:rsidRPr="00E55D68">
        <w:rPr>
          <w:rFonts w:ascii="Calibri" w:hAnsi="Calibri" w:cs="Calibri"/>
          <w:b/>
          <w:u w:val="single"/>
        </w:rPr>
        <w:lastRenderedPageBreak/>
        <w:t>CAPÍTULO</w:t>
      </w:r>
      <w:proofErr w:type="gramStart"/>
      <w:r w:rsidRPr="00E55D68">
        <w:rPr>
          <w:rFonts w:ascii="Calibri" w:hAnsi="Calibri" w:cs="Calibri"/>
          <w:b/>
          <w:u w:val="single"/>
        </w:rPr>
        <w:t xml:space="preserve">  </w:t>
      </w:r>
      <w:proofErr w:type="gramEnd"/>
      <w:r w:rsidRPr="00E55D68">
        <w:rPr>
          <w:rFonts w:ascii="Calibri" w:hAnsi="Calibri" w:cs="Calibri"/>
          <w:b/>
          <w:u w:val="single"/>
        </w:rPr>
        <w:t>XI</w:t>
      </w:r>
    </w:p>
    <w:p w:rsidR="00EB0425" w:rsidRPr="00E55D68" w:rsidRDefault="00EB0425" w:rsidP="00EB0425">
      <w:pPr>
        <w:ind w:right="-54"/>
        <w:jc w:val="both"/>
        <w:rPr>
          <w:rFonts w:ascii="Calibri" w:hAnsi="Calibri" w:cs="Calibri"/>
          <w:b/>
        </w:rPr>
      </w:pPr>
    </w:p>
    <w:p w:rsidR="00EB0425" w:rsidRPr="00E55D68" w:rsidRDefault="00EB0425" w:rsidP="00EB0425">
      <w:pPr>
        <w:pBdr>
          <w:top w:val="single" w:sz="4" w:space="1" w:color="000000"/>
          <w:left w:val="single" w:sz="4" w:space="2" w:color="000000"/>
          <w:bottom w:val="single" w:sz="4" w:space="1" w:color="000000"/>
          <w:right w:val="single" w:sz="4" w:space="4" w:color="000000"/>
        </w:pBdr>
        <w:ind w:right="-54"/>
        <w:jc w:val="center"/>
        <w:rPr>
          <w:rFonts w:ascii="Calibri" w:hAnsi="Calibri" w:cs="Calibri"/>
          <w:b/>
        </w:rPr>
      </w:pPr>
      <w:proofErr w:type="gramStart"/>
      <w:r w:rsidRPr="00E55D68">
        <w:rPr>
          <w:rFonts w:ascii="Calibri" w:hAnsi="Calibri" w:cs="Calibri"/>
          <w:b/>
        </w:rPr>
        <w:t>11 – CRONOGRAMA</w:t>
      </w:r>
      <w:proofErr w:type="gramEnd"/>
      <w:r w:rsidRPr="00E55D68">
        <w:rPr>
          <w:rFonts w:ascii="Calibri" w:hAnsi="Calibri" w:cs="Calibri"/>
          <w:b/>
        </w:rPr>
        <w:t xml:space="preserve"> DE EVENTOS</w:t>
      </w:r>
    </w:p>
    <w:p w:rsidR="00EB0425" w:rsidRPr="00E55D68" w:rsidRDefault="00EB0425" w:rsidP="00EB0425">
      <w:pPr>
        <w:ind w:right="-54"/>
        <w:jc w:val="both"/>
        <w:rPr>
          <w:rFonts w:ascii="Calibri" w:hAnsi="Calibri" w:cs="Calibri"/>
          <w:b/>
          <w:sz w:val="20"/>
          <w:szCs w:val="20"/>
        </w:rPr>
      </w:pPr>
    </w:p>
    <w:p w:rsidR="00EB0425" w:rsidRPr="00E55D68" w:rsidRDefault="00EB0425" w:rsidP="00EB0425">
      <w:pPr>
        <w:ind w:right="-54"/>
        <w:jc w:val="both"/>
        <w:rPr>
          <w:rFonts w:ascii="Calibri" w:hAnsi="Calibri" w:cs="Calibri"/>
        </w:rPr>
      </w:pPr>
      <w:r w:rsidRPr="00E55D68">
        <w:rPr>
          <w:rFonts w:ascii="Calibri" w:hAnsi="Calibri" w:cs="Calibri"/>
        </w:rPr>
        <w:t xml:space="preserve">Este </w:t>
      </w:r>
      <w:r w:rsidR="00E55D68" w:rsidRPr="00E55D68">
        <w:rPr>
          <w:rFonts w:ascii="Calibri" w:hAnsi="Calibri" w:cs="Calibri"/>
        </w:rPr>
        <w:t>Processo Seletivo</w:t>
      </w:r>
      <w:r w:rsidRPr="00E55D68">
        <w:rPr>
          <w:rFonts w:ascii="Calibri" w:hAnsi="Calibri" w:cs="Calibri"/>
        </w:rPr>
        <w:t xml:space="preserve"> será desenvolvido e processado conforme o seguinte cronograma:</w:t>
      </w:r>
    </w:p>
    <w:p w:rsidR="00EB0425" w:rsidRPr="00E55D68" w:rsidRDefault="00EB0425" w:rsidP="00EB0425">
      <w:pPr>
        <w:ind w:right="-54"/>
        <w:jc w:val="both"/>
        <w:rPr>
          <w:rFonts w:ascii="Calibri" w:hAnsi="Calibri" w:cs="Calibri"/>
          <w:b/>
          <w:sz w:val="16"/>
          <w:szCs w:val="16"/>
        </w:rPr>
      </w:pPr>
    </w:p>
    <w:tbl>
      <w:tblPr>
        <w:tblW w:w="9781" w:type="dxa"/>
        <w:tblInd w:w="-72" w:type="dxa"/>
        <w:tblLayout w:type="fixed"/>
        <w:tblCellMar>
          <w:left w:w="70" w:type="dxa"/>
          <w:right w:w="70" w:type="dxa"/>
        </w:tblCellMar>
        <w:tblLook w:val="0000"/>
      </w:tblPr>
      <w:tblGrid>
        <w:gridCol w:w="6946"/>
        <w:gridCol w:w="1276"/>
        <w:gridCol w:w="1559"/>
      </w:tblGrid>
      <w:tr w:rsidR="00496D88" w:rsidRPr="00E55D68" w:rsidTr="00A476DF">
        <w:trPr>
          <w:trHeight w:val="70"/>
        </w:trPr>
        <w:tc>
          <w:tcPr>
            <w:tcW w:w="6946" w:type="dxa"/>
            <w:tcBorders>
              <w:top w:val="single" w:sz="4" w:space="0" w:color="000000"/>
              <w:left w:val="single" w:sz="4" w:space="0" w:color="000000"/>
              <w:bottom w:val="single" w:sz="4" w:space="0" w:color="000000"/>
            </w:tcBorders>
            <w:vAlign w:val="center"/>
          </w:tcPr>
          <w:p w:rsidR="00496D88" w:rsidRPr="00E55D68" w:rsidRDefault="00496D88" w:rsidP="00A476DF">
            <w:pPr>
              <w:snapToGrid w:val="0"/>
              <w:ind w:right="-54"/>
              <w:jc w:val="center"/>
              <w:rPr>
                <w:rFonts w:asciiTheme="minorHAnsi" w:hAnsiTheme="minorHAnsi" w:cs="Calibri"/>
                <w:b/>
                <w:sz w:val="21"/>
                <w:szCs w:val="21"/>
              </w:rPr>
            </w:pPr>
            <w:r w:rsidRPr="00E55D68">
              <w:rPr>
                <w:rFonts w:asciiTheme="minorHAnsi" w:hAnsiTheme="minorHAnsi" w:cs="Calibri"/>
                <w:b/>
                <w:sz w:val="21"/>
                <w:szCs w:val="21"/>
              </w:rPr>
              <w:t>Evento/Fase/Ação</w:t>
            </w:r>
          </w:p>
        </w:tc>
        <w:tc>
          <w:tcPr>
            <w:tcW w:w="1276" w:type="dxa"/>
            <w:tcBorders>
              <w:top w:val="single" w:sz="4" w:space="0" w:color="000000"/>
              <w:left w:val="single" w:sz="4" w:space="0" w:color="000000"/>
              <w:bottom w:val="single" w:sz="4" w:space="0" w:color="000000"/>
            </w:tcBorders>
            <w:vAlign w:val="center"/>
          </w:tcPr>
          <w:p w:rsidR="00496D88" w:rsidRPr="00E55D68" w:rsidRDefault="00496D88" w:rsidP="00A476DF">
            <w:pPr>
              <w:snapToGrid w:val="0"/>
              <w:ind w:left="-70" w:right="-54"/>
              <w:jc w:val="center"/>
              <w:rPr>
                <w:rFonts w:asciiTheme="minorHAnsi" w:hAnsiTheme="minorHAnsi" w:cs="Calibri"/>
                <w:b/>
                <w:sz w:val="21"/>
                <w:szCs w:val="21"/>
              </w:rPr>
            </w:pPr>
            <w:r w:rsidRPr="00E55D68">
              <w:rPr>
                <w:rFonts w:asciiTheme="minorHAnsi" w:hAnsiTheme="minorHAnsi" w:cs="Calibri"/>
                <w:b/>
                <w:sz w:val="21"/>
                <w:szCs w:val="21"/>
              </w:rPr>
              <w:t>Data</w:t>
            </w:r>
          </w:p>
        </w:tc>
        <w:tc>
          <w:tcPr>
            <w:tcW w:w="1559" w:type="dxa"/>
            <w:tcBorders>
              <w:top w:val="single" w:sz="4" w:space="0" w:color="000000"/>
              <w:left w:val="single" w:sz="4" w:space="0" w:color="000000"/>
              <w:bottom w:val="single" w:sz="4" w:space="0" w:color="000000"/>
              <w:right w:val="single" w:sz="4" w:space="0" w:color="000000"/>
            </w:tcBorders>
            <w:vAlign w:val="center"/>
          </w:tcPr>
          <w:p w:rsidR="00496D88" w:rsidRPr="00E55D68" w:rsidRDefault="00496D88" w:rsidP="00A476DF">
            <w:pPr>
              <w:snapToGrid w:val="0"/>
              <w:ind w:left="-91" w:right="-54"/>
              <w:jc w:val="center"/>
              <w:rPr>
                <w:rFonts w:asciiTheme="minorHAnsi" w:hAnsiTheme="minorHAnsi" w:cs="Calibri"/>
                <w:b/>
                <w:sz w:val="21"/>
                <w:szCs w:val="21"/>
              </w:rPr>
            </w:pPr>
            <w:r w:rsidRPr="00E55D68">
              <w:rPr>
                <w:rFonts w:asciiTheme="minorHAnsi" w:hAnsiTheme="minorHAnsi" w:cs="Calibri"/>
                <w:b/>
                <w:sz w:val="21"/>
                <w:szCs w:val="21"/>
              </w:rPr>
              <w:t>Horário</w:t>
            </w:r>
          </w:p>
        </w:tc>
      </w:tr>
      <w:tr w:rsidR="00496D88" w:rsidRPr="00E55D68" w:rsidTr="00A476DF">
        <w:trPr>
          <w:trHeight w:val="70"/>
        </w:trPr>
        <w:tc>
          <w:tcPr>
            <w:tcW w:w="6946" w:type="dxa"/>
            <w:tcBorders>
              <w:top w:val="single" w:sz="4" w:space="0" w:color="000000"/>
              <w:left w:val="single" w:sz="4" w:space="0" w:color="000000"/>
              <w:bottom w:val="single" w:sz="4" w:space="0" w:color="000000"/>
            </w:tcBorders>
            <w:vAlign w:val="center"/>
          </w:tcPr>
          <w:p w:rsidR="00496D88" w:rsidRPr="00E55D68" w:rsidRDefault="00496D88" w:rsidP="00E55D68">
            <w:pPr>
              <w:snapToGrid w:val="0"/>
              <w:ind w:right="71"/>
              <w:jc w:val="both"/>
              <w:rPr>
                <w:rFonts w:asciiTheme="minorHAnsi" w:hAnsiTheme="minorHAnsi" w:cs="Calibri"/>
                <w:sz w:val="21"/>
                <w:szCs w:val="21"/>
              </w:rPr>
            </w:pPr>
            <w:r w:rsidRPr="00E55D68">
              <w:rPr>
                <w:rFonts w:asciiTheme="minorHAnsi" w:hAnsiTheme="minorHAnsi" w:cs="Calibri"/>
                <w:sz w:val="21"/>
                <w:szCs w:val="21"/>
              </w:rPr>
              <w:t xml:space="preserve">Publicação do Edital que regulamenta o </w:t>
            </w:r>
            <w:r w:rsidR="00E55D68" w:rsidRPr="00E55D68">
              <w:rPr>
                <w:rFonts w:asciiTheme="minorHAnsi" w:hAnsiTheme="minorHAnsi" w:cs="Calibri"/>
                <w:sz w:val="21"/>
                <w:szCs w:val="21"/>
              </w:rPr>
              <w:t>Processo Seletivo</w:t>
            </w:r>
            <w:r w:rsidRPr="00E55D68">
              <w:rPr>
                <w:rFonts w:asciiTheme="minorHAnsi" w:hAnsiTheme="minorHAnsi" w:cs="Calibri"/>
                <w:sz w:val="21"/>
                <w:szCs w:val="21"/>
              </w:rPr>
              <w:t xml:space="preserve"> (¹).</w:t>
            </w:r>
          </w:p>
        </w:tc>
        <w:tc>
          <w:tcPr>
            <w:tcW w:w="1276" w:type="dxa"/>
            <w:tcBorders>
              <w:top w:val="single" w:sz="4" w:space="0" w:color="000000"/>
              <w:left w:val="single" w:sz="4" w:space="0" w:color="000000"/>
              <w:bottom w:val="single" w:sz="4" w:space="0" w:color="000000"/>
            </w:tcBorders>
            <w:vAlign w:val="center"/>
          </w:tcPr>
          <w:p w:rsidR="00496D88" w:rsidRPr="00E55D68" w:rsidRDefault="00496D88" w:rsidP="00663EFC">
            <w:pPr>
              <w:snapToGrid w:val="0"/>
              <w:ind w:left="-70" w:right="-54"/>
              <w:jc w:val="center"/>
              <w:rPr>
                <w:rFonts w:asciiTheme="minorHAnsi" w:hAnsiTheme="minorHAnsi" w:cs="Calibri"/>
                <w:sz w:val="21"/>
                <w:szCs w:val="21"/>
              </w:rPr>
            </w:pPr>
            <w:r w:rsidRPr="00E55D68">
              <w:rPr>
                <w:rFonts w:asciiTheme="minorHAnsi" w:hAnsiTheme="minorHAnsi" w:cs="Calibri"/>
                <w:sz w:val="21"/>
                <w:szCs w:val="21"/>
              </w:rPr>
              <w:t>0</w:t>
            </w:r>
            <w:r w:rsidR="00663EFC">
              <w:rPr>
                <w:rFonts w:asciiTheme="minorHAnsi" w:hAnsiTheme="minorHAnsi" w:cs="Calibri"/>
                <w:sz w:val="21"/>
                <w:szCs w:val="21"/>
              </w:rPr>
              <w:t>8</w:t>
            </w:r>
            <w:r w:rsidRPr="00E55D68">
              <w:rPr>
                <w:rFonts w:asciiTheme="minorHAnsi" w:hAnsiTheme="minorHAnsi" w:cs="Calibri"/>
                <w:sz w:val="21"/>
                <w:szCs w:val="21"/>
              </w:rPr>
              <w:t>/07/2015</w:t>
            </w:r>
          </w:p>
        </w:tc>
        <w:tc>
          <w:tcPr>
            <w:tcW w:w="1559" w:type="dxa"/>
            <w:tcBorders>
              <w:top w:val="single" w:sz="4" w:space="0" w:color="000000"/>
              <w:left w:val="single" w:sz="4" w:space="0" w:color="000000"/>
              <w:bottom w:val="single" w:sz="4" w:space="0" w:color="000000"/>
              <w:right w:val="single" w:sz="4" w:space="0" w:color="000000"/>
            </w:tcBorders>
            <w:vAlign w:val="center"/>
          </w:tcPr>
          <w:p w:rsidR="00496D88" w:rsidRPr="00E55D68" w:rsidRDefault="00496D88" w:rsidP="00A476DF">
            <w:pPr>
              <w:snapToGrid w:val="0"/>
              <w:ind w:left="-91" w:right="-54"/>
              <w:jc w:val="center"/>
              <w:rPr>
                <w:rFonts w:asciiTheme="minorHAnsi" w:hAnsiTheme="minorHAnsi" w:cs="Calibri"/>
                <w:b/>
                <w:sz w:val="21"/>
                <w:szCs w:val="21"/>
              </w:rPr>
            </w:pPr>
            <w:r w:rsidRPr="00E55D68">
              <w:rPr>
                <w:rFonts w:asciiTheme="minorHAnsi" w:hAnsiTheme="minorHAnsi" w:cs="Calibri"/>
                <w:b/>
                <w:sz w:val="21"/>
                <w:szCs w:val="21"/>
              </w:rPr>
              <w:t>-</w:t>
            </w:r>
          </w:p>
        </w:tc>
      </w:tr>
      <w:tr w:rsidR="00496D88" w:rsidRPr="00E55D68" w:rsidTr="00A476DF">
        <w:trPr>
          <w:trHeight w:val="70"/>
        </w:trPr>
        <w:tc>
          <w:tcPr>
            <w:tcW w:w="6946" w:type="dxa"/>
            <w:tcBorders>
              <w:top w:val="single" w:sz="4" w:space="0" w:color="000000"/>
              <w:left w:val="single" w:sz="4" w:space="0" w:color="000000"/>
              <w:bottom w:val="single" w:sz="4" w:space="0" w:color="000000"/>
            </w:tcBorders>
            <w:vAlign w:val="center"/>
          </w:tcPr>
          <w:p w:rsidR="00496D88" w:rsidRPr="00E55D68" w:rsidRDefault="00496D88" w:rsidP="00A476DF">
            <w:pPr>
              <w:snapToGrid w:val="0"/>
              <w:ind w:right="71"/>
              <w:jc w:val="both"/>
              <w:rPr>
                <w:rFonts w:asciiTheme="minorHAnsi" w:hAnsiTheme="minorHAnsi" w:cs="Calibri"/>
                <w:bCs/>
                <w:sz w:val="21"/>
                <w:szCs w:val="21"/>
              </w:rPr>
            </w:pPr>
            <w:r w:rsidRPr="00E55D68">
              <w:rPr>
                <w:rFonts w:asciiTheme="minorHAnsi" w:hAnsiTheme="minorHAnsi" w:cs="Calibri"/>
                <w:bCs/>
                <w:sz w:val="21"/>
                <w:szCs w:val="21"/>
              </w:rPr>
              <w:t xml:space="preserve">Período destinado às inscrições – exclusivamente pelo portal </w:t>
            </w:r>
            <w:r w:rsidR="00D35567" w:rsidRPr="00D35567">
              <w:rPr>
                <w:rFonts w:ascii="Calibri" w:hAnsi="Calibri" w:cs="Calibri"/>
                <w:sz w:val="21"/>
                <w:szCs w:val="21"/>
                <w:u w:val="single"/>
              </w:rPr>
              <w:t>http://</w:t>
            </w:r>
            <w:hyperlink r:id="rId21" w:history="1">
              <w:r w:rsidRPr="00E55D68">
                <w:rPr>
                  <w:rStyle w:val="Hyperlink"/>
                  <w:rFonts w:asciiTheme="minorHAnsi" w:hAnsiTheme="minorHAnsi" w:cs="Calibri"/>
                  <w:bCs/>
                  <w:color w:val="auto"/>
                  <w:sz w:val="21"/>
                  <w:szCs w:val="21"/>
                </w:rPr>
                <w:t>www.nwclassifica.com.br</w:t>
              </w:r>
            </w:hyperlink>
            <w:r w:rsidRPr="00E55D68">
              <w:rPr>
                <w:rFonts w:asciiTheme="minorHAnsi" w:hAnsiTheme="minorHAnsi" w:cs="Calibri"/>
                <w:bCs/>
                <w:sz w:val="21"/>
                <w:szCs w:val="21"/>
              </w:rPr>
              <w:t>.</w:t>
            </w:r>
          </w:p>
        </w:tc>
        <w:tc>
          <w:tcPr>
            <w:tcW w:w="1276" w:type="dxa"/>
            <w:tcBorders>
              <w:top w:val="single" w:sz="4" w:space="0" w:color="000000"/>
              <w:left w:val="single" w:sz="4" w:space="0" w:color="000000"/>
              <w:bottom w:val="single" w:sz="4" w:space="0" w:color="000000"/>
            </w:tcBorders>
            <w:vAlign w:val="center"/>
          </w:tcPr>
          <w:p w:rsidR="00496D88" w:rsidRPr="00E55D68" w:rsidRDefault="00663EFC" w:rsidP="00A476DF">
            <w:pPr>
              <w:snapToGrid w:val="0"/>
              <w:ind w:left="-70" w:right="-54"/>
              <w:jc w:val="center"/>
              <w:rPr>
                <w:rFonts w:asciiTheme="minorHAnsi" w:hAnsiTheme="minorHAnsi" w:cs="Calibri"/>
                <w:sz w:val="21"/>
                <w:szCs w:val="21"/>
              </w:rPr>
            </w:pPr>
            <w:r>
              <w:rPr>
                <w:rFonts w:asciiTheme="minorHAnsi" w:hAnsiTheme="minorHAnsi" w:cs="Calibri"/>
                <w:sz w:val="21"/>
                <w:szCs w:val="21"/>
              </w:rPr>
              <w:t>09</w:t>
            </w:r>
            <w:r w:rsidR="00496D88" w:rsidRPr="00E55D68">
              <w:rPr>
                <w:rFonts w:asciiTheme="minorHAnsi" w:hAnsiTheme="minorHAnsi" w:cs="Calibri"/>
                <w:sz w:val="21"/>
                <w:szCs w:val="21"/>
              </w:rPr>
              <w:t xml:space="preserve"> a 30/07/2015</w:t>
            </w:r>
          </w:p>
        </w:tc>
        <w:tc>
          <w:tcPr>
            <w:tcW w:w="1559" w:type="dxa"/>
            <w:tcBorders>
              <w:top w:val="single" w:sz="4" w:space="0" w:color="000000"/>
              <w:left w:val="single" w:sz="4" w:space="0" w:color="000000"/>
              <w:bottom w:val="single" w:sz="4" w:space="0" w:color="000000"/>
              <w:right w:val="single" w:sz="4" w:space="0" w:color="000000"/>
            </w:tcBorders>
            <w:vAlign w:val="center"/>
          </w:tcPr>
          <w:p w:rsidR="00496D88" w:rsidRPr="00E55D68" w:rsidRDefault="00496D88" w:rsidP="00A476DF">
            <w:pPr>
              <w:snapToGrid w:val="0"/>
              <w:ind w:left="-91" w:right="-54"/>
              <w:jc w:val="center"/>
              <w:rPr>
                <w:rFonts w:asciiTheme="minorHAnsi" w:hAnsiTheme="minorHAnsi" w:cs="Calibri"/>
                <w:sz w:val="21"/>
                <w:szCs w:val="21"/>
              </w:rPr>
            </w:pPr>
            <w:r w:rsidRPr="00E55D68">
              <w:rPr>
                <w:rFonts w:asciiTheme="minorHAnsi" w:hAnsiTheme="minorHAnsi" w:cs="Calibri"/>
                <w:sz w:val="21"/>
                <w:szCs w:val="21"/>
              </w:rPr>
              <w:t>-</w:t>
            </w:r>
          </w:p>
        </w:tc>
      </w:tr>
      <w:tr w:rsidR="00496D88" w:rsidRPr="00E55D68" w:rsidTr="00A476DF">
        <w:trPr>
          <w:trHeight w:val="293"/>
        </w:trPr>
        <w:tc>
          <w:tcPr>
            <w:tcW w:w="6946" w:type="dxa"/>
            <w:tcBorders>
              <w:top w:val="single" w:sz="4" w:space="0" w:color="000000"/>
              <w:left w:val="single" w:sz="4" w:space="0" w:color="000000"/>
              <w:bottom w:val="single" w:sz="4" w:space="0" w:color="000000"/>
            </w:tcBorders>
            <w:vAlign w:val="center"/>
          </w:tcPr>
          <w:p w:rsidR="00496D88" w:rsidRPr="00E55D68" w:rsidRDefault="00496D88" w:rsidP="00A476DF">
            <w:pPr>
              <w:snapToGrid w:val="0"/>
              <w:ind w:right="71"/>
              <w:jc w:val="both"/>
              <w:rPr>
                <w:rFonts w:asciiTheme="minorHAnsi" w:hAnsiTheme="minorHAnsi" w:cs="Calibri"/>
                <w:bCs/>
                <w:sz w:val="21"/>
                <w:szCs w:val="21"/>
              </w:rPr>
            </w:pPr>
            <w:r w:rsidRPr="00E55D68">
              <w:rPr>
                <w:rFonts w:asciiTheme="minorHAnsi" w:hAnsiTheme="minorHAnsi" w:cs="Calibri"/>
                <w:bCs/>
                <w:sz w:val="21"/>
                <w:szCs w:val="21"/>
              </w:rPr>
              <w:t>Último dia para reimprimir e para pagar o boleto bancário referente à taxa de inscrição.</w:t>
            </w:r>
          </w:p>
        </w:tc>
        <w:tc>
          <w:tcPr>
            <w:tcW w:w="1276" w:type="dxa"/>
            <w:tcBorders>
              <w:top w:val="single" w:sz="4" w:space="0" w:color="000000"/>
              <w:left w:val="single" w:sz="4" w:space="0" w:color="000000"/>
              <w:bottom w:val="single" w:sz="4" w:space="0" w:color="000000"/>
            </w:tcBorders>
            <w:vAlign w:val="center"/>
          </w:tcPr>
          <w:p w:rsidR="00496D88" w:rsidRPr="00E55D68" w:rsidRDefault="00496D88" w:rsidP="00A476DF">
            <w:pPr>
              <w:snapToGrid w:val="0"/>
              <w:ind w:left="-70" w:right="-54"/>
              <w:jc w:val="center"/>
              <w:rPr>
                <w:rFonts w:asciiTheme="minorHAnsi" w:hAnsiTheme="minorHAnsi" w:cs="Calibri"/>
                <w:sz w:val="21"/>
                <w:szCs w:val="21"/>
              </w:rPr>
            </w:pPr>
            <w:r w:rsidRPr="00E55D68">
              <w:rPr>
                <w:rFonts w:asciiTheme="minorHAnsi" w:hAnsiTheme="minorHAnsi" w:cs="Calibri"/>
                <w:sz w:val="21"/>
                <w:szCs w:val="21"/>
              </w:rPr>
              <w:t>31/07/2015</w:t>
            </w:r>
          </w:p>
        </w:tc>
        <w:tc>
          <w:tcPr>
            <w:tcW w:w="1559" w:type="dxa"/>
            <w:tcBorders>
              <w:top w:val="single" w:sz="4" w:space="0" w:color="000000"/>
              <w:left w:val="single" w:sz="4" w:space="0" w:color="000000"/>
              <w:bottom w:val="single" w:sz="4" w:space="0" w:color="000000"/>
              <w:right w:val="single" w:sz="4" w:space="0" w:color="000000"/>
            </w:tcBorders>
            <w:vAlign w:val="center"/>
          </w:tcPr>
          <w:p w:rsidR="00496D88" w:rsidRPr="00E55D68" w:rsidRDefault="00496D88" w:rsidP="00A476DF">
            <w:pPr>
              <w:snapToGrid w:val="0"/>
              <w:ind w:left="-91" w:right="-54"/>
              <w:jc w:val="center"/>
              <w:rPr>
                <w:rFonts w:asciiTheme="minorHAnsi" w:hAnsiTheme="minorHAnsi" w:cs="Calibri"/>
                <w:sz w:val="21"/>
                <w:szCs w:val="21"/>
              </w:rPr>
            </w:pPr>
            <w:r w:rsidRPr="00E55D68">
              <w:rPr>
                <w:rFonts w:asciiTheme="minorHAnsi" w:hAnsiTheme="minorHAnsi" w:cs="Calibri"/>
                <w:sz w:val="21"/>
                <w:szCs w:val="21"/>
              </w:rPr>
              <w:t>-</w:t>
            </w:r>
          </w:p>
        </w:tc>
      </w:tr>
      <w:tr w:rsidR="00496D88" w:rsidRPr="00E55D68" w:rsidTr="00A476DF">
        <w:trPr>
          <w:trHeight w:val="293"/>
        </w:trPr>
        <w:tc>
          <w:tcPr>
            <w:tcW w:w="6946" w:type="dxa"/>
            <w:tcBorders>
              <w:top w:val="single" w:sz="4" w:space="0" w:color="000000"/>
              <w:left w:val="single" w:sz="4" w:space="0" w:color="000000"/>
              <w:bottom w:val="single" w:sz="4" w:space="0" w:color="000000"/>
            </w:tcBorders>
            <w:vAlign w:val="center"/>
          </w:tcPr>
          <w:p w:rsidR="00496D88" w:rsidRPr="00E55D68" w:rsidRDefault="00496D88" w:rsidP="00A476DF">
            <w:pPr>
              <w:snapToGrid w:val="0"/>
              <w:ind w:right="71"/>
              <w:jc w:val="both"/>
              <w:rPr>
                <w:rFonts w:asciiTheme="minorHAnsi" w:hAnsiTheme="minorHAnsi" w:cs="Calibri"/>
                <w:bCs/>
                <w:sz w:val="21"/>
                <w:szCs w:val="21"/>
              </w:rPr>
            </w:pPr>
            <w:r w:rsidRPr="00E55D68">
              <w:rPr>
                <w:rFonts w:asciiTheme="minorHAnsi" w:hAnsiTheme="minorHAnsi" w:cs="Calibri"/>
                <w:bCs/>
                <w:sz w:val="21"/>
                <w:szCs w:val="21"/>
              </w:rPr>
              <w:t>Resultado preliminar da homologação das inscrições (¹).</w:t>
            </w:r>
          </w:p>
        </w:tc>
        <w:tc>
          <w:tcPr>
            <w:tcW w:w="1276" w:type="dxa"/>
            <w:tcBorders>
              <w:top w:val="single" w:sz="4" w:space="0" w:color="000000"/>
              <w:left w:val="single" w:sz="4" w:space="0" w:color="000000"/>
              <w:bottom w:val="single" w:sz="4" w:space="0" w:color="000000"/>
            </w:tcBorders>
            <w:vAlign w:val="center"/>
          </w:tcPr>
          <w:p w:rsidR="00496D88" w:rsidRPr="00E55D68" w:rsidRDefault="00496D88" w:rsidP="00A476DF">
            <w:pPr>
              <w:snapToGrid w:val="0"/>
              <w:ind w:left="-70" w:right="-54"/>
              <w:jc w:val="center"/>
              <w:rPr>
                <w:rFonts w:asciiTheme="minorHAnsi" w:hAnsiTheme="minorHAnsi" w:cs="Calibri"/>
                <w:sz w:val="21"/>
                <w:szCs w:val="21"/>
              </w:rPr>
            </w:pPr>
            <w:r w:rsidRPr="00E55D68">
              <w:rPr>
                <w:rFonts w:asciiTheme="minorHAnsi" w:hAnsiTheme="minorHAnsi" w:cs="Calibri"/>
                <w:sz w:val="21"/>
                <w:szCs w:val="21"/>
              </w:rPr>
              <w:t>05/08/2015</w:t>
            </w:r>
          </w:p>
        </w:tc>
        <w:tc>
          <w:tcPr>
            <w:tcW w:w="1559" w:type="dxa"/>
            <w:tcBorders>
              <w:top w:val="single" w:sz="4" w:space="0" w:color="000000"/>
              <w:left w:val="single" w:sz="4" w:space="0" w:color="000000"/>
              <w:bottom w:val="single" w:sz="4" w:space="0" w:color="000000"/>
              <w:right w:val="single" w:sz="4" w:space="0" w:color="000000"/>
            </w:tcBorders>
            <w:vAlign w:val="center"/>
          </w:tcPr>
          <w:p w:rsidR="00496D88" w:rsidRPr="00E55D68" w:rsidRDefault="00496D88" w:rsidP="00A476DF">
            <w:pPr>
              <w:snapToGrid w:val="0"/>
              <w:ind w:left="-91" w:right="-54"/>
              <w:jc w:val="center"/>
              <w:rPr>
                <w:rFonts w:asciiTheme="minorHAnsi" w:hAnsiTheme="minorHAnsi" w:cs="Calibri"/>
                <w:sz w:val="21"/>
                <w:szCs w:val="21"/>
              </w:rPr>
            </w:pPr>
            <w:r w:rsidRPr="00E55D68">
              <w:rPr>
                <w:rFonts w:asciiTheme="minorHAnsi" w:hAnsiTheme="minorHAnsi" w:cs="Calibri"/>
                <w:sz w:val="21"/>
                <w:szCs w:val="21"/>
              </w:rPr>
              <w:t>A partir das 16h30m</w:t>
            </w:r>
          </w:p>
        </w:tc>
      </w:tr>
      <w:tr w:rsidR="00496D88" w:rsidRPr="00E55D68" w:rsidTr="00A476DF">
        <w:trPr>
          <w:trHeight w:val="288"/>
        </w:trPr>
        <w:tc>
          <w:tcPr>
            <w:tcW w:w="6946" w:type="dxa"/>
            <w:tcBorders>
              <w:top w:val="single" w:sz="4" w:space="0" w:color="000000"/>
              <w:left w:val="single" w:sz="4" w:space="0" w:color="000000"/>
              <w:bottom w:val="single" w:sz="4" w:space="0" w:color="000000"/>
            </w:tcBorders>
            <w:vAlign w:val="center"/>
          </w:tcPr>
          <w:p w:rsidR="00496D88" w:rsidRPr="00E55D68" w:rsidRDefault="00496D88" w:rsidP="00A476DF">
            <w:pPr>
              <w:snapToGrid w:val="0"/>
              <w:ind w:right="71"/>
              <w:jc w:val="both"/>
              <w:rPr>
                <w:rFonts w:asciiTheme="minorHAnsi" w:hAnsiTheme="minorHAnsi" w:cs="Calibri"/>
                <w:bCs/>
                <w:sz w:val="21"/>
                <w:szCs w:val="21"/>
              </w:rPr>
            </w:pPr>
            <w:r w:rsidRPr="00E55D68">
              <w:rPr>
                <w:rFonts w:asciiTheme="minorHAnsi" w:hAnsiTheme="minorHAnsi" w:cs="Calibri"/>
                <w:bCs/>
                <w:sz w:val="21"/>
                <w:szCs w:val="21"/>
              </w:rPr>
              <w:t>Período destinado à Interposição de Recursos acerca da não homologação das inscrições.</w:t>
            </w:r>
          </w:p>
        </w:tc>
        <w:tc>
          <w:tcPr>
            <w:tcW w:w="1276" w:type="dxa"/>
            <w:tcBorders>
              <w:top w:val="single" w:sz="4" w:space="0" w:color="000000"/>
              <w:left w:val="single" w:sz="4" w:space="0" w:color="000000"/>
              <w:bottom w:val="single" w:sz="4" w:space="0" w:color="000000"/>
            </w:tcBorders>
            <w:vAlign w:val="center"/>
          </w:tcPr>
          <w:p w:rsidR="00496D88" w:rsidRPr="00E55D68" w:rsidRDefault="00496D88" w:rsidP="00A476DF">
            <w:pPr>
              <w:snapToGrid w:val="0"/>
              <w:ind w:left="-70" w:right="-54"/>
              <w:jc w:val="center"/>
              <w:rPr>
                <w:rFonts w:asciiTheme="minorHAnsi" w:hAnsiTheme="minorHAnsi" w:cs="Calibri"/>
                <w:sz w:val="21"/>
                <w:szCs w:val="21"/>
              </w:rPr>
            </w:pPr>
            <w:r w:rsidRPr="00E55D68">
              <w:rPr>
                <w:rFonts w:asciiTheme="minorHAnsi" w:hAnsiTheme="minorHAnsi" w:cs="Calibri"/>
                <w:sz w:val="21"/>
                <w:szCs w:val="21"/>
              </w:rPr>
              <w:t>06 10/08/2015</w:t>
            </w:r>
          </w:p>
        </w:tc>
        <w:tc>
          <w:tcPr>
            <w:tcW w:w="1559" w:type="dxa"/>
            <w:tcBorders>
              <w:top w:val="single" w:sz="4" w:space="0" w:color="000000"/>
              <w:left w:val="single" w:sz="4" w:space="0" w:color="000000"/>
              <w:bottom w:val="single" w:sz="4" w:space="0" w:color="000000"/>
              <w:right w:val="single" w:sz="4" w:space="0" w:color="000000"/>
            </w:tcBorders>
            <w:vAlign w:val="center"/>
          </w:tcPr>
          <w:p w:rsidR="00496D88" w:rsidRPr="00E55D68" w:rsidRDefault="00496D88" w:rsidP="00A476DF">
            <w:pPr>
              <w:snapToGrid w:val="0"/>
              <w:ind w:left="-91" w:right="-54"/>
              <w:jc w:val="center"/>
              <w:rPr>
                <w:rFonts w:asciiTheme="minorHAnsi" w:hAnsiTheme="minorHAnsi" w:cs="Calibri"/>
                <w:sz w:val="21"/>
                <w:szCs w:val="21"/>
              </w:rPr>
            </w:pPr>
            <w:r w:rsidRPr="00E55D68">
              <w:rPr>
                <w:rFonts w:asciiTheme="minorHAnsi" w:hAnsiTheme="minorHAnsi" w:cs="Calibri"/>
                <w:sz w:val="21"/>
                <w:szCs w:val="21"/>
              </w:rPr>
              <w:t>-</w:t>
            </w:r>
          </w:p>
        </w:tc>
      </w:tr>
      <w:tr w:rsidR="00496D88" w:rsidRPr="00E55D68" w:rsidTr="00A476DF">
        <w:trPr>
          <w:trHeight w:val="216"/>
        </w:trPr>
        <w:tc>
          <w:tcPr>
            <w:tcW w:w="6946" w:type="dxa"/>
            <w:tcBorders>
              <w:top w:val="single" w:sz="4" w:space="0" w:color="000000"/>
              <w:left w:val="single" w:sz="4" w:space="0" w:color="000000"/>
              <w:bottom w:val="single" w:sz="4" w:space="0" w:color="000000"/>
            </w:tcBorders>
            <w:vAlign w:val="center"/>
          </w:tcPr>
          <w:p w:rsidR="00496D88" w:rsidRPr="00E55D68" w:rsidRDefault="00496D88" w:rsidP="00A476DF">
            <w:pPr>
              <w:snapToGrid w:val="0"/>
              <w:ind w:right="71"/>
              <w:jc w:val="both"/>
              <w:rPr>
                <w:rFonts w:asciiTheme="minorHAnsi" w:hAnsiTheme="minorHAnsi" w:cs="Calibri"/>
                <w:bCs/>
                <w:sz w:val="21"/>
                <w:szCs w:val="21"/>
              </w:rPr>
            </w:pPr>
            <w:r w:rsidRPr="00E55D68">
              <w:rPr>
                <w:rFonts w:asciiTheme="minorHAnsi" w:hAnsiTheme="minorHAnsi" w:cs="Calibri"/>
                <w:bCs/>
                <w:sz w:val="21"/>
                <w:szCs w:val="21"/>
              </w:rPr>
              <w:t>Disponibilização e publicação do resultado do julgamento dos recursos interpostos em face da homologação preliminar das inscrições (³).</w:t>
            </w:r>
          </w:p>
        </w:tc>
        <w:tc>
          <w:tcPr>
            <w:tcW w:w="1276" w:type="dxa"/>
            <w:vMerge w:val="restart"/>
            <w:tcBorders>
              <w:top w:val="single" w:sz="4" w:space="0" w:color="000000"/>
              <w:left w:val="single" w:sz="4" w:space="0" w:color="000000"/>
            </w:tcBorders>
            <w:vAlign w:val="center"/>
          </w:tcPr>
          <w:p w:rsidR="00496D88" w:rsidRPr="00E55D68" w:rsidRDefault="00496D88" w:rsidP="00A476DF">
            <w:pPr>
              <w:snapToGrid w:val="0"/>
              <w:ind w:left="-70" w:right="-54"/>
              <w:jc w:val="center"/>
              <w:rPr>
                <w:rFonts w:asciiTheme="minorHAnsi" w:hAnsiTheme="minorHAnsi" w:cs="Calibri"/>
                <w:sz w:val="21"/>
                <w:szCs w:val="21"/>
              </w:rPr>
            </w:pPr>
            <w:r w:rsidRPr="00E55D68">
              <w:rPr>
                <w:rFonts w:asciiTheme="minorHAnsi" w:hAnsiTheme="minorHAnsi" w:cs="Calibri"/>
                <w:sz w:val="21"/>
                <w:szCs w:val="21"/>
              </w:rPr>
              <w:t>12/08/2015</w:t>
            </w:r>
          </w:p>
        </w:tc>
        <w:tc>
          <w:tcPr>
            <w:tcW w:w="1559" w:type="dxa"/>
            <w:vMerge w:val="restart"/>
            <w:tcBorders>
              <w:top w:val="single" w:sz="4" w:space="0" w:color="000000"/>
              <w:left w:val="single" w:sz="4" w:space="0" w:color="000000"/>
              <w:right w:val="single" w:sz="4" w:space="0" w:color="000000"/>
            </w:tcBorders>
            <w:vAlign w:val="center"/>
          </w:tcPr>
          <w:p w:rsidR="00496D88" w:rsidRPr="00E55D68" w:rsidRDefault="00496D88" w:rsidP="00A476DF">
            <w:pPr>
              <w:snapToGrid w:val="0"/>
              <w:ind w:left="-91" w:right="-54"/>
              <w:jc w:val="center"/>
              <w:rPr>
                <w:rFonts w:asciiTheme="minorHAnsi" w:hAnsiTheme="minorHAnsi" w:cs="Calibri"/>
                <w:sz w:val="21"/>
                <w:szCs w:val="21"/>
              </w:rPr>
            </w:pPr>
            <w:r w:rsidRPr="00E55D68">
              <w:rPr>
                <w:rFonts w:asciiTheme="minorHAnsi" w:hAnsiTheme="minorHAnsi" w:cs="Calibri"/>
                <w:sz w:val="21"/>
                <w:szCs w:val="21"/>
              </w:rPr>
              <w:t>A partir das 16h30m</w:t>
            </w:r>
          </w:p>
        </w:tc>
      </w:tr>
      <w:tr w:rsidR="00496D88" w:rsidRPr="00E55D68" w:rsidTr="00A476DF">
        <w:trPr>
          <w:trHeight w:val="216"/>
        </w:trPr>
        <w:tc>
          <w:tcPr>
            <w:tcW w:w="6946" w:type="dxa"/>
            <w:tcBorders>
              <w:top w:val="single" w:sz="4" w:space="0" w:color="000000"/>
              <w:left w:val="single" w:sz="4" w:space="0" w:color="000000"/>
              <w:bottom w:val="single" w:sz="4" w:space="0" w:color="000000"/>
            </w:tcBorders>
            <w:vAlign w:val="center"/>
          </w:tcPr>
          <w:p w:rsidR="00496D88" w:rsidRPr="00E55D68" w:rsidRDefault="00496D88" w:rsidP="00A476DF">
            <w:pPr>
              <w:snapToGrid w:val="0"/>
              <w:ind w:right="71"/>
              <w:jc w:val="both"/>
              <w:rPr>
                <w:rFonts w:asciiTheme="minorHAnsi" w:hAnsiTheme="minorHAnsi" w:cs="Calibri"/>
                <w:bCs/>
                <w:sz w:val="21"/>
                <w:szCs w:val="21"/>
              </w:rPr>
            </w:pPr>
            <w:r w:rsidRPr="00E55D68">
              <w:rPr>
                <w:rFonts w:asciiTheme="minorHAnsi" w:hAnsiTheme="minorHAnsi" w:cs="Calibri"/>
                <w:bCs/>
                <w:sz w:val="21"/>
                <w:szCs w:val="21"/>
              </w:rPr>
              <w:t>Resultado definitivo da homologação das inscrições (após a análise e decisão dos eventuais recursos) (¹).</w:t>
            </w:r>
          </w:p>
        </w:tc>
        <w:tc>
          <w:tcPr>
            <w:tcW w:w="1276" w:type="dxa"/>
            <w:vMerge/>
            <w:tcBorders>
              <w:left w:val="single" w:sz="4" w:space="0" w:color="000000"/>
              <w:bottom w:val="single" w:sz="4" w:space="0" w:color="000000"/>
            </w:tcBorders>
            <w:vAlign w:val="center"/>
          </w:tcPr>
          <w:p w:rsidR="00496D88" w:rsidRPr="00E55D68" w:rsidRDefault="00496D88" w:rsidP="00A476DF">
            <w:pPr>
              <w:snapToGrid w:val="0"/>
              <w:ind w:left="-70" w:right="-54"/>
              <w:jc w:val="center"/>
              <w:rPr>
                <w:rFonts w:asciiTheme="minorHAnsi" w:hAnsiTheme="minorHAnsi" w:cs="Calibri"/>
                <w:sz w:val="21"/>
                <w:szCs w:val="21"/>
              </w:rPr>
            </w:pPr>
          </w:p>
        </w:tc>
        <w:tc>
          <w:tcPr>
            <w:tcW w:w="1559" w:type="dxa"/>
            <w:vMerge/>
            <w:tcBorders>
              <w:left w:val="single" w:sz="4" w:space="0" w:color="000000"/>
              <w:bottom w:val="single" w:sz="4" w:space="0" w:color="000000"/>
              <w:right w:val="single" w:sz="4" w:space="0" w:color="000000"/>
            </w:tcBorders>
            <w:vAlign w:val="center"/>
          </w:tcPr>
          <w:p w:rsidR="00496D88" w:rsidRPr="00E55D68" w:rsidRDefault="00496D88" w:rsidP="00A476DF">
            <w:pPr>
              <w:snapToGrid w:val="0"/>
              <w:ind w:left="-91" w:right="-54"/>
              <w:jc w:val="center"/>
              <w:rPr>
                <w:rFonts w:asciiTheme="minorHAnsi" w:hAnsiTheme="minorHAnsi" w:cs="Calibri"/>
                <w:sz w:val="21"/>
                <w:szCs w:val="21"/>
              </w:rPr>
            </w:pPr>
          </w:p>
        </w:tc>
      </w:tr>
      <w:tr w:rsidR="00496D88" w:rsidRPr="00E55D68" w:rsidTr="00A476DF">
        <w:trPr>
          <w:trHeight w:val="143"/>
        </w:trPr>
        <w:tc>
          <w:tcPr>
            <w:tcW w:w="6946" w:type="dxa"/>
            <w:tcBorders>
              <w:top w:val="single" w:sz="4" w:space="0" w:color="000000"/>
              <w:left w:val="single" w:sz="4" w:space="0" w:color="000000"/>
              <w:bottom w:val="single" w:sz="4" w:space="0" w:color="000000"/>
            </w:tcBorders>
            <w:vAlign w:val="center"/>
          </w:tcPr>
          <w:p w:rsidR="00496D88" w:rsidRPr="00E55D68" w:rsidRDefault="00496D88" w:rsidP="00A476DF">
            <w:pPr>
              <w:snapToGrid w:val="0"/>
              <w:ind w:right="71"/>
              <w:jc w:val="both"/>
              <w:rPr>
                <w:rFonts w:asciiTheme="minorHAnsi" w:hAnsiTheme="minorHAnsi" w:cs="Calibri"/>
                <w:bCs/>
                <w:sz w:val="21"/>
                <w:szCs w:val="21"/>
              </w:rPr>
            </w:pPr>
            <w:r w:rsidRPr="00E55D68">
              <w:rPr>
                <w:rFonts w:asciiTheme="minorHAnsi" w:hAnsiTheme="minorHAnsi" w:cs="Calibri"/>
                <w:bCs/>
                <w:sz w:val="21"/>
                <w:szCs w:val="21"/>
              </w:rPr>
              <w:t>Realização Prova Objetiva (</w:t>
            </w:r>
            <w:r w:rsidRPr="00E55D68">
              <w:rPr>
                <w:rFonts w:asciiTheme="minorHAnsi" w:hAnsiTheme="minorHAnsi" w:cs="Calibri"/>
                <w:b/>
                <w:bCs/>
                <w:sz w:val="21"/>
                <w:szCs w:val="21"/>
                <w:u w:val="single"/>
              </w:rPr>
              <w:t>portões fecham às 8h30min</w:t>
            </w:r>
            <w:r w:rsidRPr="00E55D68">
              <w:rPr>
                <w:rFonts w:asciiTheme="minorHAnsi" w:hAnsiTheme="minorHAnsi" w:cs="Calibri"/>
                <w:bCs/>
                <w:sz w:val="21"/>
                <w:szCs w:val="21"/>
              </w:rPr>
              <w:t>).</w:t>
            </w:r>
          </w:p>
        </w:tc>
        <w:tc>
          <w:tcPr>
            <w:tcW w:w="1276" w:type="dxa"/>
            <w:tcBorders>
              <w:top w:val="single" w:sz="4" w:space="0" w:color="000000"/>
              <w:left w:val="single" w:sz="4" w:space="0" w:color="000000"/>
            </w:tcBorders>
            <w:vAlign w:val="center"/>
          </w:tcPr>
          <w:p w:rsidR="00496D88" w:rsidRPr="00E55D68" w:rsidRDefault="00496D88" w:rsidP="00A476DF">
            <w:pPr>
              <w:snapToGrid w:val="0"/>
              <w:ind w:left="-70" w:right="-54"/>
              <w:jc w:val="center"/>
              <w:rPr>
                <w:rFonts w:asciiTheme="minorHAnsi" w:hAnsiTheme="minorHAnsi" w:cs="Calibri"/>
                <w:sz w:val="21"/>
                <w:szCs w:val="21"/>
              </w:rPr>
            </w:pPr>
            <w:r w:rsidRPr="00E55D68">
              <w:rPr>
                <w:rFonts w:asciiTheme="minorHAnsi" w:hAnsiTheme="minorHAnsi" w:cs="Calibri"/>
                <w:sz w:val="21"/>
                <w:szCs w:val="21"/>
              </w:rPr>
              <w:t>16/08/2015</w:t>
            </w:r>
          </w:p>
        </w:tc>
        <w:tc>
          <w:tcPr>
            <w:tcW w:w="1559" w:type="dxa"/>
            <w:tcBorders>
              <w:top w:val="single" w:sz="4" w:space="0" w:color="000000"/>
              <w:left w:val="single" w:sz="4" w:space="0" w:color="000000"/>
              <w:bottom w:val="single" w:sz="4" w:space="0" w:color="auto"/>
              <w:right w:val="single" w:sz="4" w:space="0" w:color="000000"/>
            </w:tcBorders>
            <w:vAlign w:val="center"/>
          </w:tcPr>
          <w:p w:rsidR="00496D88" w:rsidRPr="00E55D68" w:rsidRDefault="00496D88" w:rsidP="00A476DF">
            <w:pPr>
              <w:snapToGrid w:val="0"/>
              <w:ind w:left="-91" w:right="-54"/>
              <w:jc w:val="center"/>
              <w:rPr>
                <w:rFonts w:asciiTheme="minorHAnsi" w:hAnsiTheme="minorHAnsi" w:cs="Calibri"/>
                <w:sz w:val="21"/>
                <w:szCs w:val="21"/>
              </w:rPr>
            </w:pPr>
            <w:r w:rsidRPr="00E55D68">
              <w:rPr>
                <w:rFonts w:asciiTheme="minorHAnsi" w:hAnsiTheme="minorHAnsi" w:cs="Calibri"/>
                <w:sz w:val="21"/>
                <w:szCs w:val="21"/>
              </w:rPr>
              <w:t>Das 09h às 12h</w:t>
            </w:r>
          </w:p>
        </w:tc>
      </w:tr>
      <w:tr w:rsidR="00496D88" w:rsidRPr="00E55D68" w:rsidTr="00A476DF">
        <w:trPr>
          <w:trHeight w:val="70"/>
        </w:trPr>
        <w:tc>
          <w:tcPr>
            <w:tcW w:w="6946" w:type="dxa"/>
            <w:tcBorders>
              <w:top w:val="single" w:sz="4" w:space="0" w:color="000000"/>
              <w:left w:val="single" w:sz="4" w:space="0" w:color="000000"/>
              <w:bottom w:val="single" w:sz="4" w:space="0" w:color="000000"/>
            </w:tcBorders>
            <w:vAlign w:val="center"/>
          </w:tcPr>
          <w:p w:rsidR="00496D88" w:rsidRPr="00E55D68" w:rsidRDefault="00496D88" w:rsidP="00A476DF">
            <w:pPr>
              <w:snapToGrid w:val="0"/>
              <w:ind w:right="71"/>
              <w:jc w:val="both"/>
              <w:rPr>
                <w:rFonts w:asciiTheme="minorHAnsi" w:hAnsiTheme="minorHAnsi" w:cs="Calibri"/>
                <w:bCs/>
                <w:sz w:val="21"/>
                <w:szCs w:val="21"/>
              </w:rPr>
            </w:pPr>
            <w:r w:rsidRPr="00E55D68">
              <w:rPr>
                <w:rFonts w:asciiTheme="minorHAnsi" w:hAnsiTheme="minorHAnsi" w:cs="Calibri"/>
                <w:bCs/>
                <w:sz w:val="21"/>
                <w:szCs w:val="21"/>
              </w:rPr>
              <w:t xml:space="preserve">Publicação do gabarito preliminar (²). </w:t>
            </w:r>
          </w:p>
        </w:tc>
        <w:tc>
          <w:tcPr>
            <w:tcW w:w="1276" w:type="dxa"/>
            <w:tcBorders>
              <w:top w:val="single" w:sz="4" w:space="0" w:color="000000"/>
              <w:left w:val="single" w:sz="4" w:space="0" w:color="000000"/>
              <w:bottom w:val="single" w:sz="4" w:space="0" w:color="000000"/>
            </w:tcBorders>
            <w:vAlign w:val="center"/>
          </w:tcPr>
          <w:p w:rsidR="00496D88" w:rsidRPr="00E55D68" w:rsidRDefault="00496D88" w:rsidP="00A476DF">
            <w:pPr>
              <w:snapToGrid w:val="0"/>
              <w:ind w:left="-70" w:right="-54"/>
              <w:jc w:val="center"/>
              <w:rPr>
                <w:rFonts w:asciiTheme="minorHAnsi" w:hAnsiTheme="minorHAnsi" w:cs="Calibri"/>
                <w:sz w:val="21"/>
                <w:szCs w:val="21"/>
              </w:rPr>
            </w:pPr>
            <w:r w:rsidRPr="00E55D68">
              <w:rPr>
                <w:rFonts w:asciiTheme="minorHAnsi" w:hAnsiTheme="minorHAnsi" w:cs="Calibri"/>
                <w:sz w:val="21"/>
                <w:szCs w:val="21"/>
              </w:rPr>
              <w:t>17/08/2015</w:t>
            </w:r>
          </w:p>
        </w:tc>
        <w:tc>
          <w:tcPr>
            <w:tcW w:w="1559" w:type="dxa"/>
            <w:tcBorders>
              <w:top w:val="single" w:sz="4" w:space="0" w:color="000000"/>
              <w:left w:val="single" w:sz="4" w:space="0" w:color="000000"/>
              <w:bottom w:val="single" w:sz="4" w:space="0" w:color="000000"/>
              <w:right w:val="single" w:sz="4" w:space="0" w:color="000000"/>
            </w:tcBorders>
            <w:vAlign w:val="center"/>
          </w:tcPr>
          <w:p w:rsidR="00496D88" w:rsidRPr="00E55D68" w:rsidRDefault="00496D88" w:rsidP="00A476DF">
            <w:pPr>
              <w:snapToGrid w:val="0"/>
              <w:ind w:left="-91" w:right="-54"/>
              <w:jc w:val="center"/>
              <w:rPr>
                <w:rFonts w:asciiTheme="minorHAnsi" w:hAnsiTheme="minorHAnsi" w:cs="Calibri"/>
                <w:sz w:val="21"/>
                <w:szCs w:val="21"/>
              </w:rPr>
            </w:pPr>
            <w:r w:rsidRPr="00E55D68">
              <w:rPr>
                <w:rFonts w:asciiTheme="minorHAnsi" w:hAnsiTheme="minorHAnsi" w:cs="Calibri"/>
                <w:sz w:val="21"/>
                <w:szCs w:val="21"/>
              </w:rPr>
              <w:t>A partir das 16h30m</w:t>
            </w:r>
          </w:p>
        </w:tc>
      </w:tr>
      <w:tr w:rsidR="00496D88" w:rsidRPr="00E55D68" w:rsidTr="00A476DF">
        <w:trPr>
          <w:trHeight w:val="270"/>
        </w:trPr>
        <w:tc>
          <w:tcPr>
            <w:tcW w:w="6946" w:type="dxa"/>
            <w:tcBorders>
              <w:top w:val="single" w:sz="4" w:space="0" w:color="000000"/>
              <w:left w:val="single" w:sz="4" w:space="0" w:color="000000"/>
              <w:bottom w:val="single" w:sz="4" w:space="0" w:color="000000"/>
            </w:tcBorders>
            <w:vAlign w:val="center"/>
          </w:tcPr>
          <w:p w:rsidR="00496D88" w:rsidRPr="00E55D68" w:rsidRDefault="00496D88" w:rsidP="00213936">
            <w:pPr>
              <w:snapToGrid w:val="0"/>
              <w:ind w:right="71"/>
              <w:jc w:val="both"/>
              <w:rPr>
                <w:rFonts w:asciiTheme="minorHAnsi" w:hAnsiTheme="minorHAnsi" w:cs="Calibri"/>
                <w:bCs/>
                <w:sz w:val="21"/>
                <w:szCs w:val="21"/>
              </w:rPr>
            </w:pPr>
            <w:r w:rsidRPr="00E55D68">
              <w:rPr>
                <w:rFonts w:asciiTheme="minorHAnsi" w:hAnsiTheme="minorHAnsi" w:cs="Calibri"/>
                <w:bCs/>
                <w:sz w:val="21"/>
                <w:szCs w:val="21"/>
              </w:rPr>
              <w:t xml:space="preserve">Período destinado aos candidatos para solicitar o caderno de provas, exclusivamente pelo e-mail </w:t>
            </w:r>
            <w:proofErr w:type="gramStart"/>
            <w:r w:rsidRPr="00E55D68">
              <w:rPr>
                <w:rFonts w:asciiTheme="minorHAnsi" w:hAnsiTheme="minorHAnsi" w:cs="Calibri"/>
                <w:bCs/>
                <w:sz w:val="21"/>
                <w:szCs w:val="21"/>
              </w:rPr>
              <w:t>nwjuridica@hotmail.com</w:t>
            </w:r>
            <w:proofErr w:type="gramEnd"/>
          </w:p>
        </w:tc>
        <w:tc>
          <w:tcPr>
            <w:tcW w:w="1276" w:type="dxa"/>
            <w:tcBorders>
              <w:top w:val="single" w:sz="4" w:space="0" w:color="000000"/>
              <w:left w:val="single" w:sz="4" w:space="0" w:color="000000"/>
              <w:bottom w:val="single" w:sz="4" w:space="0" w:color="auto"/>
            </w:tcBorders>
            <w:vAlign w:val="center"/>
          </w:tcPr>
          <w:p w:rsidR="00496D88" w:rsidRPr="00E55D68" w:rsidRDefault="00496D88" w:rsidP="00496D88">
            <w:pPr>
              <w:snapToGrid w:val="0"/>
              <w:ind w:left="-70" w:right="-54"/>
              <w:jc w:val="center"/>
              <w:rPr>
                <w:rFonts w:asciiTheme="minorHAnsi" w:hAnsiTheme="minorHAnsi" w:cs="Calibri"/>
                <w:sz w:val="21"/>
                <w:szCs w:val="21"/>
              </w:rPr>
            </w:pPr>
            <w:r w:rsidRPr="00E55D68">
              <w:rPr>
                <w:rFonts w:asciiTheme="minorHAnsi" w:hAnsiTheme="minorHAnsi" w:cs="Calibri"/>
                <w:sz w:val="21"/>
                <w:szCs w:val="21"/>
              </w:rPr>
              <w:t>17 a 18/08/2015</w:t>
            </w:r>
          </w:p>
        </w:tc>
        <w:tc>
          <w:tcPr>
            <w:tcW w:w="1559" w:type="dxa"/>
            <w:tcBorders>
              <w:top w:val="single" w:sz="4" w:space="0" w:color="000000"/>
              <w:left w:val="single" w:sz="4" w:space="0" w:color="000000"/>
              <w:bottom w:val="single" w:sz="4" w:space="0" w:color="auto"/>
              <w:right w:val="single" w:sz="4" w:space="0" w:color="000000"/>
            </w:tcBorders>
            <w:vAlign w:val="center"/>
          </w:tcPr>
          <w:p w:rsidR="00496D88" w:rsidRPr="00E55D68" w:rsidRDefault="00496D88" w:rsidP="00A476DF">
            <w:pPr>
              <w:snapToGrid w:val="0"/>
              <w:ind w:left="-91" w:right="-54"/>
              <w:jc w:val="center"/>
              <w:rPr>
                <w:rFonts w:asciiTheme="minorHAnsi" w:hAnsiTheme="minorHAnsi" w:cs="Calibri"/>
                <w:sz w:val="21"/>
                <w:szCs w:val="21"/>
              </w:rPr>
            </w:pPr>
            <w:r w:rsidRPr="00E55D68">
              <w:rPr>
                <w:rFonts w:asciiTheme="minorHAnsi" w:hAnsiTheme="minorHAnsi" w:cs="Calibri"/>
                <w:sz w:val="21"/>
                <w:szCs w:val="21"/>
              </w:rPr>
              <w:t>-</w:t>
            </w:r>
          </w:p>
        </w:tc>
      </w:tr>
      <w:tr w:rsidR="00496D88" w:rsidRPr="00E55D68" w:rsidTr="00A476DF">
        <w:trPr>
          <w:trHeight w:val="270"/>
        </w:trPr>
        <w:tc>
          <w:tcPr>
            <w:tcW w:w="6946" w:type="dxa"/>
            <w:tcBorders>
              <w:top w:val="single" w:sz="4" w:space="0" w:color="000000"/>
              <w:left w:val="single" w:sz="4" w:space="0" w:color="000000"/>
              <w:bottom w:val="single" w:sz="4" w:space="0" w:color="000000"/>
            </w:tcBorders>
            <w:vAlign w:val="center"/>
          </w:tcPr>
          <w:p w:rsidR="00496D88" w:rsidRPr="00E55D68" w:rsidRDefault="00496D88" w:rsidP="00A476DF">
            <w:pPr>
              <w:snapToGrid w:val="0"/>
              <w:ind w:right="71"/>
              <w:jc w:val="both"/>
              <w:rPr>
                <w:rFonts w:asciiTheme="minorHAnsi" w:hAnsiTheme="minorHAnsi" w:cs="Calibri"/>
                <w:bCs/>
                <w:sz w:val="21"/>
                <w:szCs w:val="21"/>
              </w:rPr>
            </w:pPr>
            <w:r w:rsidRPr="00E55D68">
              <w:rPr>
                <w:rFonts w:asciiTheme="minorHAnsi" w:hAnsiTheme="minorHAnsi" w:cs="Calibri"/>
                <w:bCs/>
                <w:sz w:val="21"/>
                <w:szCs w:val="21"/>
              </w:rPr>
              <w:t>Período destinado aos candidatos interessados na interposição de recursos em face das questões e do gabarito das provas objetivas, observados os termos do Capítulo VII deste Edital.</w:t>
            </w:r>
          </w:p>
        </w:tc>
        <w:tc>
          <w:tcPr>
            <w:tcW w:w="1276" w:type="dxa"/>
            <w:tcBorders>
              <w:top w:val="single" w:sz="4" w:space="0" w:color="auto"/>
              <w:left w:val="single" w:sz="4" w:space="0" w:color="000000"/>
              <w:bottom w:val="single" w:sz="4" w:space="0" w:color="000000"/>
            </w:tcBorders>
            <w:vAlign w:val="center"/>
          </w:tcPr>
          <w:p w:rsidR="00496D88" w:rsidRPr="00E55D68" w:rsidRDefault="00496D88" w:rsidP="00496D88">
            <w:pPr>
              <w:snapToGrid w:val="0"/>
              <w:ind w:left="-70" w:right="-54"/>
              <w:jc w:val="center"/>
              <w:rPr>
                <w:rFonts w:asciiTheme="minorHAnsi" w:hAnsiTheme="minorHAnsi" w:cs="Calibri"/>
                <w:sz w:val="21"/>
                <w:szCs w:val="21"/>
              </w:rPr>
            </w:pPr>
            <w:r w:rsidRPr="00E55D68">
              <w:rPr>
                <w:rFonts w:asciiTheme="minorHAnsi" w:hAnsiTheme="minorHAnsi" w:cs="Calibri"/>
                <w:sz w:val="21"/>
                <w:szCs w:val="21"/>
              </w:rPr>
              <w:t>18/08/2015</w:t>
            </w:r>
          </w:p>
        </w:tc>
        <w:tc>
          <w:tcPr>
            <w:tcW w:w="1559" w:type="dxa"/>
            <w:tcBorders>
              <w:top w:val="single" w:sz="4" w:space="0" w:color="auto"/>
              <w:left w:val="single" w:sz="4" w:space="0" w:color="000000"/>
              <w:bottom w:val="single" w:sz="4" w:space="0" w:color="000000"/>
              <w:right w:val="single" w:sz="4" w:space="0" w:color="000000"/>
            </w:tcBorders>
            <w:vAlign w:val="center"/>
          </w:tcPr>
          <w:p w:rsidR="00496D88" w:rsidRPr="00E55D68" w:rsidRDefault="00496D88" w:rsidP="00A476DF">
            <w:pPr>
              <w:snapToGrid w:val="0"/>
              <w:ind w:left="-91" w:right="-54"/>
              <w:jc w:val="center"/>
              <w:rPr>
                <w:rFonts w:asciiTheme="minorHAnsi" w:hAnsiTheme="minorHAnsi" w:cs="Calibri"/>
                <w:sz w:val="21"/>
                <w:szCs w:val="21"/>
              </w:rPr>
            </w:pPr>
            <w:r w:rsidRPr="00E55D68">
              <w:rPr>
                <w:rFonts w:asciiTheme="minorHAnsi" w:hAnsiTheme="minorHAnsi" w:cs="Calibri"/>
                <w:sz w:val="21"/>
                <w:szCs w:val="21"/>
              </w:rPr>
              <w:t>-</w:t>
            </w:r>
          </w:p>
        </w:tc>
      </w:tr>
      <w:tr w:rsidR="00496D88" w:rsidRPr="00E55D68" w:rsidTr="00A476DF">
        <w:trPr>
          <w:trHeight w:val="294"/>
        </w:trPr>
        <w:tc>
          <w:tcPr>
            <w:tcW w:w="6946" w:type="dxa"/>
            <w:tcBorders>
              <w:top w:val="single" w:sz="4" w:space="0" w:color="000000"/>
              <w:left w:val="single" w:sz="4" w:space="0" w:color="000000"/>
              <w:bottom w:val="single" w:sz="4" w:space="0" w:color="000000"/>
            </w:tcBorders>
            <w:vAlign w:val="center"/>
          </w:tcPr>
          <w:p w:rsidR="00496D88" w:rsidRPr="00E55D68" w:rsidRDefault="00496D88" w:rsidP="00A476DF">
            <w:pPr>
              <w:snapToGrid w:val="0"/>
              <w:ind w:right="71"/>
              <w:jc w:val="both"/>
              <w:rPr>
                <w:rFonts w:asciiTheme="minorHAnsi" w:hAnsiTheme="minorHAnsi" w:cs="Calibri"/>
                <w:bCs/>
                <w:sz w:val="21"/>
                <w:szCs w:val="21"/>
              </w:rPr>
            </w:pPr>
            <w:r w:rsidRPr="00E55D68">
              <w:rPr>
                <w:rFonts w:asciiTheme="minorHAnsi" w:hAnsiTheme="minorHAnsi" w:cs="Calibri"/>
                <w:bCs/>
                <w:sz w:val="21"/>
                <w:szCs w:val="21"/>
              </w:rPr>
              <w:t>Disponibilização e publicação do resultado do julgamento dos recursos interpostos em face das questões e do gabarito das provas objetivas (³).</w:t>
            </w:r>
          </w:p>
        </w:tc>
        <w:tc>
          <w:tcPr>
            <w:tcW w:w="1276" w:type="dxa"/>
            <w:vMerge w:val="restart"/>
            <w:tcBorders>
              <w:top w:val="single" w:sz="4" w:space="0" w:color="000000"/>
              <w:left w:val="single" w:sz="4" w:space="0" w:color="000000"/>
            </w:tcBorders>
            <w:vAlign w:val="center"/>
          </w:tcPr>
          <w:p w:rsidR="00496D88" w:rsidRPr="00E55D68" w:rsidRDefault="00496D88" w:rsidP="00A476DF">
            <w:pPr>
              <w:snapToGrid w:val="0"/>
              <w:ind w:left="-70" w:right="-54"/>
              <w:jc w:val="center"/>
              <w:rPr>
                <w:rFonts w:asciiTheme="minorHAnsi" w:hAnsiTheme="minorHAnsi" w:cs="Calibri"/>
                <w:sz w:val="21"/>
                <w:szCs w:val="21"/>
              </w:rPr>
            </w:pPr>
            <w:r w:rsidRPr="00E55D68">
              <w:rPr>
                <w:rFonts w:asciiTheme="minorHAnsi" w:hAnsiTheme="minorHAnsi" w:cs="Calibri"/>
                <w:sz w:val="21"/>
                <w:szCs w:val="21"/>
              </w:rPr>
              <w:t>19/08/2015</w:t>
            </w:r>
          </w:p>
        </w:tc>
        <w:tc>
          <w:tcPr>
            <w:tcW w:w="1559" w:type="dxa"/>
            <w:vMerge w:val="restart"/>
            <w:tcBorders>
              <w:top w:val="single" w:sz="4" w:space="0" w:color="000000"/>
              <w:left w:val="single" w:sz="4" w:space="0" w:color="000000"/>
              <w:right w:val="single" w:sz="4" w:space="0" w:color="000000"/>
            </w:tcBorders>
            <w:vAlign w:val="center"/>
          </w:tcPr>
          <w:p w:rsidR="00496D88" w:rsidRPr="00E55D68" w:rsidRDefault="00496D88" w:rsidP="00A476DF">
            <w:pPr>
              <w:snapToGrid w:val="0"/>
              <w:ind w:left="-91" w:right="-54"/>
              <w:jc w:val="center"/>
              <w:rPr>
                <w:rFonts w:asciiTheme="minorHAnsi" w:hAnsiTheme="minorHAnsi" w:cs="Calibri"/>
                <w:sz w:val="21"/>
                <w:szCs w:val="21"/>
              </w:rPr>
            </w:pPr>
            <w:r w:rsidRPr="00E55D68">
              <w:rPr>
                <w:rFonts w:asciiTheme="minorHAnsi" w:hAnsiTheme="minorHAnsi" w:cs="Calibri"/>
                <w:sz w:val="21"/>
                <w:szCs w:val="21"/>
              </w:rPr>
              <w:t>A partir das 16h30m</w:t>
            </w:r>
          </w:p>
        </w:tc>
      </w:tr>
      <w:tr w:rsidR="00496D88" w:rsidRPr="00E55D68" w:rsidTr="00A476DF">
        <w:trPr>
          <w:trHeight w:val="294"/>
        </w:trPr>
        <w:tc>
          <w:tcPr>
            <w:tcW w:w="6946" w:type="dxa"/>
            <w:tcBorders>
              <w:top w:val="single" w:sz="4" w:space="0" w:color="000000"/>
              <w:left w:val="single" w:sz="4" w:space="0" w:color="000000"/>
              <w:bottom w:val="single" w:sz="4" w:space="0" w:color="000000"/>
            </w:tcBorders>
            <w:vAlign w:val="center"/>
          </w:tcPr>
          <w:p w:rsidR="00496D88" w:rsidRPr="00E55D68" w:rsidRDefault="00496D88" w:rsidP="00A476DF">
            <w:pPr>
              <w:snapToGrid w:val="0"/>
              <w:ind w:right="71"/>
              <w:jc w:val="both"/>
              <w:rPr>
                <w:rFonts w:asciiTheme="minorHAnsi" w:hAnsiTheme="minorHAnsi" w:cs="Calibri"/>
                <w:bCs/>
                <w:sz w:val="21"/>
                <w:szCs w:val="21"/>
              </w:rPr>
            </w:pPr>
            <w:r w:rsidRPr="00E55D68">
              <w:rPr>
                <w:rFonts w:asciiTheme="minorHAnsi" w:hAnsiTheme="minorHAnsi" w:cs="Calibri"/>
                <w:bCs/>
                <w:sz w:val="21"/>
                <w:szCs w:val="21"/>
              </w:rPr>
              <w:t>Publicação dos gabaritos definitivos (depois de julgados os recursos) (²).</w:t>
            </w:r>
          </w:p>
        </w:tc>
        <w:tc>
          <w:tcPr>
            <w:tcW w:w="1276" w:type="dxa"/>
            <w:vMerge/>
            <w:tcBorders>
              <w:left w:val="single" w:sz="4" w:space="0" w:color="000000"/>
              <w:bottom w:val="single" w:sz="4" w:space="0" w:color="000000"/>
            </w:tcBorders>
            <w:vAlign w:val="center"/>
          </w:tcPr>
          <w:p w:rsidR="00496D88" w:rsidRPr="00E55D68" w:rsidRDefault="00496D88" w:rsidP="00A476DF">
            <w:pPr>
              <w:snapToGrid w:val="0"/>
              <w:ind w:left="-70" w:right="-54"/>
              <w:jc w:val="center"/>
              <w:rPr>
                <w:rFonts w:asciiTheme="minorHAnsi" w:hAnsiTheme="minorHAnsi" w:cs="Calibri"/>
                <w:sz w:val="21"/>
                <w:szCs w:val="21"/>
              </w:rPr>
            </w:pPr>
          </w:p>
        </w:tc>
        <w:tc>
          <w:tcPr>
            <w:tcW w:w="1559" w:type="dxa"/>
            <w:vMerge/>
            <w:tcBorders>
              <w:left w:val="single" w:sz="4" w:space="0" w:color="000000"/>
              <w:bottom w:val="single" w:sz="4" w:space="0" w:color="000000"/>
              <w:right w:val="single" w:sz="4" w:space="0" w:color="000000"/>
            </w:tcBorders>
            <w:vAlign w:val="center"/>
          </w:tcPr>
          <w:p w:rsidR="00496D88" w:rsidRPr="00E55D68" w:rsidRDefault="00496D88" w:rsidP="00A476DF">
            <w:pPr>
              <w:snapToGrid w:val="0"/>
              <w:ind w:left="-91" w:right="-54"/>
              <w:jc w:val="center"/>
              <w:rPr>
                <w:rFonts w:asciiTheme="minorHAnsi" w:hAnsiTheme="minorHAnsi" w:cs="Calibri"/>
                <w:sz w:val="21"/>
                <w:szCs w:val="21"/>
              </w:rPr>
            </w:pPr>
          </w:p>
        </w:tc>
      </w:tr>
      <w:tr w:rsidR="00496D88" w:rsidRPr="00E55D68" w:rsidTr="00A476DF">
        <w:trPr>
          <w:trHeight w:val="288"/>
        </w:trPr>
        <w:tc>
          <w:tcPr>
            <w:tcW w:w="6946" w:type="dxa"/>
            <w:tcBorders>
              <w:top w:val="single" w:sz="4" w:space="0" w:color="000000"/>
              <w:left w:val="single" w:sz="4" w:space="0" w:color="000000"/>
              <w:bottom w:val="single" w:sz="4" w:space="0" w:color="000000"/>
            </w:tcBorders>
            <w:vAlign w:val="center"/>
          </w:tcPr>
          <w:p w:rsidR="00496D88" w:rsidRPr="00E55D68" w:rsidRDefault="00496D88" w:rsidP="00CF1023">
            <w:pPr>
              <w:snapToGrid w:val="0"/>
              <w:ind w:right="71"/>
              <w:jc w:val="both"/>
              <w:rPr>
                <w:rFonts w:asciiTheme="minorHAnsi" w:hAnsiTheme="minorHAnsi" w:cs="Calibri"/>
                <w:bCs/>
                <w:sz w:val="21"/>
                <w:szCs w:val="21"/>
              </w:rPr>
            </w:pPr>
            <w:r w:rsidRPr="00E55D68">
              <w:rPr>
                <w:rFonts w:asciiTheme="minorHAnsi" w:hAnsiTheme="minorHAnsi" w:cs="Calibri"/>
                <w:bCs/>
                <w:sz w:val="21"/>
                <w:szCs w:val="21"/>
              </w:rPr>
              <w:t>Publicação do resultado preliminar da correção da prova objetiva</w:t>
            </w:r>
            <w:r w:rsidR="00CF1023" w:rsidRPr="00E55D68">
              <w:rPr>
                <w:rFonts w:asciiTheme="minorHAnsi" w:hAnsiTheme="minorHAnsi" w:cs="Calibri"/>
                <w:bCs/>
                <w:sz w:val="21"/>
                <w:szCs w:val="21"/>
              </w:rPr>
              <w:t xml:space="preserve"> e do resultado e classificação preliminar (¹)</w:t>
            </w:r>
            <w:r w:rsidRPr="00E55D68">
              <w:rPr>
                <w:rFonts w:asciiTheme="minorHAnsi" w:hAnsiTheme="minorHAnsi" w:cs="Calibri"/>
                <w:bCs/>
                <w:sz w:val="21"/>
                <w:szCs w:val="21"/>
              </w:rPr>
              <w:t>.</w:t>
            </w:r>
          </w:p>
        </w:tc>
        <w:tc>
          <w:tcPr>
            <w:tcW w:w="1276" w:type="dxa"/>
            <w:tcBorders>
              <w:top w:val="single" w:sz="4" w:space="0" w:color="000000"/>
              <w:left w:val="single" w:sz="4" w:space="0" w:color="000000"/>
              <w:bottom w:val="single" w:sz="4" w:space="0" w:color="000000"/>
            </w:tcBorders>
            <w:vAlign w:val="center"/>
          </w:tcPr>
          <w:p w:rsidR="00496D88" w:rsidRPr="00E55D68" w:rsidRDefault="00496D88" w:rsidP="00A476DF">
            <w:pPr>
              <w:snapToGrid w:val="0"/>
              <w:ind w:left="-70" w:right="-54"/>
              <w:jc w:val="center"/>
              <w:rPr>
                <w:rFonts w:asciiTheme="minorHAnsi" w:hAnsiTheme="minorHAnsi" w:cs="Calibri"/>
                <w:sz w:val="21"/>
                <w:szCs w:val="21"/>
              </w:rPr>
            </w:pPr>
            <w:r w:rsidRPr="00E55D68">
              <w:rPr>
                <w:rFonts w:asciiTheme="minorHAnsi" w:hAnsiTheme="minorHAnsi" w:cs="Calibri"/>
                <w:sz w:val="21"/>
                <w:szCs w:val="21"/>
              </w:rPr>
              <w:t>20/08/2015</w:t>
            </w:r>
          </w:p>
        </w:tc>
        <w:tc>
          <w:tcPr>
            <w:tcW w:w="1559" w:type="dxa"/>
            <w:tcBorders>
              <w:top w:val="single" w:sz="4" w:space="0" w:color="000000"/>
              <w:left w:val="single" w:sz="4" w:space="0" w:color="000000"/>
              <w:bottom w:val="single" w:sz="4" w:space="0" w:color="000000"/>
              <w:right w:val="single" w:sz="4" w:space="0" w:color="000000"/>
            </w:tcBorders>
            <w:vAlign w:val="center"/>
          </w:tcPr>
          <w:p w:rsidR="00496D88" w:rsidRPr="00E55D68" w:rsidRDefault="00496D88" w:rsidP="00A476DF">
            <w:pPr>
              <w:snapToGrid w:val="0"/>
              <w:ind w:left="-91" w:right="-54"/>
              <w:jc w:val="center"/>
              <w:rPr>
                <w:rFonts w:asciiTheme="minorHAnsi" w:hAnsiTheme="minorHAnsi" w:cs="Calibri"/>
                <w:sz w:val="21"/>
                <w:szCs w:val="21"/>
              </w:rPr>
            </w:pPr>
            <w:r w:rsidRPr="00E55D68">
              <w:rPr>
                <w:rFonts w:asciiTheme="minorHAnsi" w:hAnsiTheme="minorHAnsi" w:cs="Calibri"/>
                <w:sz w:val="21"/>
                <w:szCs w:val="21"/>
              </w:rPr>
              <w:t>A partir das 16h30m</w:t>
            </w:r>
          </w:p>
        </w:tc>
      </w:tr>
      <w:tr w:rsidR="00496D88" w:rsidRPr="00E55D68" w:rsidTr="00A476DF">
        <w:trPr>
          <w:trHeight w:val="288"/>
        </w:trPr>
        <w:tc>
          <w:tcPr>
            <w:tcW w:w="6946" w:type="dxa"/>
            <w:tcBorders>
              <w:top w:val="single" w:sz="4" w:space="0" w:color="000000"/>
              <w:left w:val="single" w:sz="4" w:space="0" w:color="000000"/>
              <w:bottom w:val="single" w:sz="4" w:space="0" w:color="000000"/>
            </w:tcBorders>
            <w:vAlign w:val="center"/>
          </w:tcPr>
          <w:p w:rsidR="00496D88" w:rsidRPr="00E55D68" w:rsidRDefault="00496D88" w:rsidP="00496D88">
            <w:pPr>
              <w:snapToGrid w:val="0"/>
              <w:ind w:right="71"/>
              <w:jc w:val="both"/>
              <w:rPr>
                <w:rFonts w:asciiTheme="minorHAnsi" w:hAnsiTheme="minorHAnsi" w:cs="Calibri"/>
                <w:bCs/>
                <w:sz w:val="21"/>
                <w:szCs w:val="21"/>
              </w:rPr>
            </w:pPr>
            <w:r w:rsidRPr="00E55D68">
              <w:rPr>
                <w:rFonts w:asciiTheme="minorHAnsi" w:hAnsiTheme="minorHAnsi" w:cs="Calibri"/>
                <w:bCs/>
                <w:sz w:val="21"/>
                <w:szCs w:val="21"/>
              </w:rPr>
              <w:t>Período destinado à interposição de recursos em face do resultado preliminar da correção das provas objetivas</w:t>
            </w:r>
            <w:r w:rsidR="00CF1023" w:rsidRPr="00E55D68">
              <w:rPr>
                <w:rFonts w:asciiTheme="minorHAnsi" w:hAnsiTheme="minorHAnsi" w:cs="Calibri"/>
                <w:bCs/>
                <w:sz w:val="21"/>
                <w:szCs w:val="21"/>
              </w:rPr>
              <w:t xml:space="preserve"> e do resultado e classificação preliminar</w:t>
            </w:r>
            <w:r w:rsidRPr="00E55D68">
              <w:rPr>
                <w:rFonts w:asciiTheme="minorHAnsi" w:hAnsiTheme="minorHAnsi" w:cs="Calibri"/>
                <w:bCs/>
                <w:sz w:val="21"/>
                <w:szCs w:val="21"/>
              </w:rPr>
              <w:t>.</w:t>
            </w:r>
          </w:p>
        </w:tc>
        <w:tc>
          <w:tcPr>
            <w:tcW w:w="1276" w:type="dxa"/>
            <w:tcBorders>
              <w:top w:val="single" w:sz="4" w:space="0" w:color="000000"/>
              <w:left w:val="single" w:sz="4" w:space="0" w:color="000000"/>
              <w:bottom w:val="single" w:sz="4" w:space="0" w:color="000000"/>
            </w:tcBorders>
            <w:vAlign w:val="center"/>
          </w:tcPr>
          <w:p w:rsidR="00496D88" w:rsidRPr="00E55D68" w:rsidRDefault="00496D88" w:rsidP="00496D88">
            <w:pPr>
              <w:snapToGrid w:val="0"/>
              <w:ind w:left="-70" w:right="-54"/>
              <w:jc w:val="center"/>
              <w:rPr>
                <w:rFonts w:asciiTheme="minorHAnsi" w:hAnsiTheme="minorHAnsi" w:cs="Calibri"/>
                <w:sz w:val="21"/>
                <w:szCs w:val="21"/>
              </w:rPr>
            </w:pPr>
            <w:r w:rsidRPr="00E55D68">
              <w:rPr>
                <w:rFonts w:asciiTheme="minorHAnsi" w:hAnsiTheme="minorHAnsi" w:cs="Calibri"/>
                <w:sz w:val="21"/>
                <w:szCs w:val="21"/>
              </w:rPr>
              <w:t>21/08/2015</w:t>
            </w:r>
          </w:p>
        </w:tc>
        <w:tc>
          <w:tcPr>
            <w:tcW w:w="1559" w:type="dxa"/>
            <w:tcBorders>
              <w:top w:val="single" w:sz="4" w:space="0" w:color="000000"/>
              <w:left w:val="single" w:sz="4" w:space="0" w:color="000000"/>
              <w:bottom w:val="single" w:sz="4" w:space="0" w:color="000000"/>
              <w:right w:val="single" w:sz="4" w:space="0" w:color="000000"/>
            </w:tcBorders>
            <w:vAlign w:val="center"/>
          </w:tcPr>
          <w:p w:rsidR="00496D88" w:rsidRPr="00E55D68" w:rsidRDefault="00496D88" w:rsidP="00A476DF">
            <w:pPr>
              <w:snapToGrid w:val="0"/>
              <w:ind w:left="-91" w:right="-54"/>
              <w:jc w:val="center"/>
              <w:rPr>
                <w:rFonts w:asciiTheme="minorHAnsi" w:hAnsiTheme="minorHAnsi" w:cs="Calibri"/>
                <w:sz w:val="21"/>
                <w:szCs w:val="21"/>
              </w:rPr>
            </w:pPr>
            <w:r w:rsidRPr="00E55D68">
              <w:rPr>
                <w:rFonts w:asciiTheme="minorHAnsi" w:hAnsiTheme="minorHAnsi" w:cs="Calibri"/>
                <w:sz w:val="21"/>
                <w:szCs w:val="21"/>
              </w:rPr>
              <w:t>-</w:t>
            </w:r>
          </w:p>
        </w:tc>
      </w:tr>
      <w:tr w:rsidR="00496D88" w:rsidRPr="00E55D68" w:rsidTr="00A476DF">
        <w:trPr>
          <w:trHeight w:val="405"/>
        </w:trPr>
        <w:tc>
          <w:tcPr>
            <w:tcW w:w="6946" w:type="dxa"/>
            <w:tcBorders>
              <w:top w:val="single" w:sz="4" w:space="0" w:color="000000"/>
              <w:left w:val="single" w:sz="4" w:space="0" w:color="000000"/>
              <w:bottom w:val="single" w:sz="4" w:space="0" w:color="000000"/>
            </w:tcBorders>
            <w:vAlign w:val="center"/>
          </w:tcPr>
          <w:p w:rsidR="00496D88" w:rsidRPr="00E55D68" w:rsidRDefault="00496D88" w:rsidP="00496D88">
            <w:pPr>
              <w:snapToGrid w:val="0"/>
              <w:ind w:right="71"/>
              <w:jc w:val="both"/>
              <w:rPr>
                <w:rFonts w:asciiTheme="minorHAnsi" w:hAnsiTheme="minorHAnsi" w:cs="Calibri"/>
                <w:bCs/>
                <w:sz w:val="21"/>
                <w:szCs w:val="21"/>
              </w:rPr>
            </w:pPr>
            <w:r w:rsidRPr="00E55D68">
              <w:rPr>
                <w:rFonts w:asciiTheme="minorHAnsi" w:hAnsiTheme="minorHAnsi" w:cs="Calibri"/>
                <w:bCs/>
                <w:sz w:val="21"/>
                <w:szCs w:val="21"/>
              </w:rPr>
              <w:t xml:space="preserve">Disponibilização e publicação do resultado do julgamento dos recursos interpostos em face do resultado preliminar da correção das provas objetivas </w:t>
            </w:r>
            <w:r w:rsidR="00CF1023" w:rsidRPr="00E55D68">
              <w:rPr>
                <w:rFonts w:asciiTheme="minorHAnsi" w:hAnsiTheme="minorHAnsi" w:cs="Calibri"/>
                <w:bCs/>
                <w:sz w:val="21"/>
                <w:szCs w:val="21"/>
              </w:rPr>
              <w:t xml:space="preserve">e do resultado e classificação preliminar </w:t>
            </w:r>
            <w:r w:rsidRPr="00E55D68">
              <w:rPr>
                <w:rFonts w:asciiTheme="minorHAnsi" w:hAnsiTheme="minorHAnsi" w:cs="Calibri"/>
                <w:bCs/>
                <w:sz w:val="21"/>
                <w:szCs w:val="21"/>
              </w:rPr>
              <w:t>(³).</w:t>
            </w:r>
          </w:p>
        </w:tc>
        <w:tc>
          <w:tcPr>
            <w:tcW w:w="1276" w:type="dxa"/>
            <w:vMerge w:val="restart"/>
            <w:tcBorders>
              <w:top w:val="single" w:sz="4" w:space="0" w:color="000000"/>
              <w:left w:val="single" w:sz="4" w:space="0" w:color="000000"/>
            </w:tcBorders>
            <w:vAlign w:val="center"/>
          </w:tcPr>
          <w:p w:rsidR="00496D88" w:rsidRPr="00E55D68" w:rsidRDefault="00496D88" w:rsidP="00A476DF">
            <w:pPr>
              <w:snapToGrid w:val="0"/>
              <w:ind w:left="-70" w:right="-54"/>
              <w:jc w:val="center"/>
              <w:rPr>
                <w:rFonts w:asciiTheme="minorHAnsi" w:hAnsiTheme="minorHAnsi" w:cs="Calibri"/>
                <w:sz w:val="21"/>
                <w:szCs w:val="21"/>
              </w:rPr>
            </w:pPr>
            <w:r w:rsidRPr="00E55D68">
              <w:rPr>
                <w:rFonts w:asciiTheme="minorHAnsi" w:hAnsiTheme="minorHAnsi" w:cs="Calibri"/>
                <w:sz w:val="21"/>
                <w:szCs w:val="21"/>
              </w:rPr>
              <w:t>24/08/2015</w:t>
            </w:r>
          </w:p>
        </w:tc>
        <w:tc>
          <w:tcPr>
            <w:tcW w:w="1559" w:type="dxa"/>
            <w:vMerge w:val="restart"/>
            <w:tcBorders>
              <w:top w:val="single" w:sz="4" w:space="0" w:color="000000"/>
              <w:left w:val="single" w:sz="4" w:space="0" w:color="000000"/>
              <w:right w:val="single" w:sz="4" w:space="0" w:color="000000"/>
            </w:tcBorders>
            <w:vAlign w:val="center"/>
          </w:tcPr>
          <w:p w:rsidR="00496D88" w:rsidRPr="00E55D68" w:rsidRDefault="00496D88" w:rsidP="00A476DF">
            <w:pPr>
              <w:snapToGrid w:val="0"/>
              <w:ind w:left="-91" w:right="-54"/>
              <w:jc w:val="center"/>
              <w:rPr>
                <w:rFonts w:asciiTheme="minorHAnsi" w:hAnsiTheme="minorHAnsi" w:cs="Calibri"/>
                <w:sz w:val="21"/>
                <w:szCs w:val="21"/>
              </w:rPr>
            </w:pPr>
            <w:r w:rsidRPr="00E55D68">
              <w:rPr>
                <w:rFonts w:asciiTheme="minorHAnsi" w:hAnsiTheme="minorHAnsi" w:cs="Calibri"/>
                <w:sz w:val="21"/>
                <w:szCs w:val="21"/>
              </w:rPr>
              <w:t>A partir das 16h30m</w:t>
            </w:r>
          </w:p>
        </w:tc>
      </w:tr>
      <w:tr w:rsidR="00496D88" w:rsidRPr="00E55D68" w:rsidTr="00496D88">
        <w:trPr>
          <w:trHeight w:val="54"/>
        </w:trPr>
        <w:tc>
          <w:tcPr>
            <w:tcW w:w="6946" w:type="dxa"/>
            <w:tcBorders>
              <w:top w:val="single" w:sz="4" w:space="0" w:color="000000"/>
              <w:left w:val="single" w:sz="4" w:space="0" w:color="000000"/>
              <w:bottom w:val="single" w:sz="4" w:space="0" w:color="000000"/>
            </w:tcBorders>
            <w:vAlign w:val="center"/>
          </w:tcPr>
          <w:p w:rsidR="00496D88" w:rsidRPr="00E55D68" w:rsidRDefault="00496D88" w:rsidP="00496D88">
            <w:pPr>
              <w:snapToGrid w:val="0"/>
              <w:ind w:right="71"/>
              <w:jc w:val="both"/>
              <w:rPr>
                <w:rFonts w:asciiTheme="minorHAnsi" w:hAnsiTheme="minorHAnsi" w:cs="Calibri"/>
                <w:bCs/>
                <w:sz w:val="21"/>
                <w:szCs w:val="21"/>
              </w:rPr>
            </w:pPr>
            <w:r w:rsidRPr="00E55D68">
              <w:rPr>
                <w:rFonts w:asciiTheme="minorHAnsi" w:hAnsiTheme="minorHAnsi" w:cs="Calibri"/>
                <w:bCs/>
                <w:sz w:val="21"/>
                <w:szCs w:val="21"/>
              </w:rPr>
              <w:t>Publicação do resultado definitivo da correção das provas objetivas (¹).</w:t>
            </w:r>
          </w:p>
        </w:tc>
        <w:tc>
          <w:tcPr>
            <w:tcW w:w="1276" w:type="dxa"/>
            <w:vMerge/>
            <w:tcBorders>
              <w:top w:val="single" w:sz="4" w:space="0" w:color="000000"/>
              <w:left w:val="single" w:sz="4" w:space="0" w:color="000000"/>
            </w:tcBorders>
            <w:vAlign w:val="center"/>
          </w:tcPr>
          <w:p w:rsidR="00496D88" w:rsidRPr="00E55D68" w:rsidRDefault="00496D88" w:rsidP="00A476DF">
            <w:pPr>
              <w:snapToGrid w:val="0"/>
              <w:ind w:left="-70" w:right="-54"/>
              <w:jc w:val="center"/>
              <w:rPr>
                <w:rFonts w:asciiTheme="minorHAnsi" w:hAnsiTheme="minorHAnsi" w:cs="Calibri"/>
                <w:sz w:val="21"/>
                <w:szCs w:val="21"/>
              </w:rPr>
            </w:pPr>
          </w:p>
        </w:tc>
        <w:tc>
          <w:tcPr>
            <w:tcW w:w="1559" w:type="dxa"/>
            <w:vMerge/>
            <w:tcBorders>
              <w:top w:val="single" w:sz="4" w:space="0" w:color="000000"/>
              <w:left w:val="single" w:sz="4" w:space="0" w:color="000000"/>
              <w:right w:val="single" w:sz="4" w:space="0" w:color="000000"/>
            </w:tcBorders>
            <w:vAlign w:val="center"/>
          </w:tcPr>
          <w:p w:rsidR="00496D88" w:rsidRPr="00E55D68" w:rsidRDefault="00496D88" w:rsidP="00A476DF">
            <w:pPr>
              <w:snapToGrid w:val="0"/>
              <w:ind w:left="-91" w:right="-54"/>
              <w:jc w:val="center"/>
              <w:rPr>
                <w:rFonts w:asciiTheme="minorHAnsi" w:hAnsiTheme="minorHAnsi" w:cs="Calibri"/>
                <w:sz w:val="21"/>
                <w:szCs w:val="21"/>
              </w:rPr>
            </w:pPr>
          </w:p>
        </w:tc>
      </w:tr>
      <w:tr w:rsidR="00496D88" w:rsidRPr="00E55D68" w:rsidTr="00A476DF">
        <w:trPr>
          <w:trHeight w:val="70"/>
        </w:trPr>
        <w:tc>
          <w:tcPr>
            <w:tcW w:w="6946" w:type="dxa"/>
            <w:tcBorders>
              <w:top w:val="single" w:sz="4" w:space="0" w:color="000000"/>
              <w:left w:val="single" w:sz="4" w:space="0" w:color="000000"/>
              <w:bottom w:val="single" w:sz="4" w:space="0" w:color="000000"/>
            </w:tcBorders>
            <w:vAlign w:val="center"/>
          </w:tcPr>
          <w:p w:rsidR="00496D88" w:rsidRPr="00E55D68" w:rsidRDefault="00496D88" w:rsidP="00CF1023">
            <w:pPr>
              <w:snapToGrid w:val="0"/>
              <w:ind w:right="71"/>
              <w:jc w:val="both"/>
              <w:rPr>
                <w:rFonts w:asciiTheme="minorHAnsi" w:hAnsiTheme="minorHAnsi" w:cs="Calibri"/>
                <w:bCs/>
                <w:sz w:val="21"/>
                <w:szCs w:val="21"/>
              </w:rPr>
            </w:pPr>
            <w:r w:rsidRPr="00E55D68">
              <w:rPr>
                <w:rFonts w:asciiTheme="minorHAnsi" w:hAnsiTheme="minorHAnsi" w:cs="Calibri"/>
                <w:bCs/>
                <w:sz w:val="21"/>
                <w:szCs w:val="21"/>
              </w:rPr>
              <w:t xml:space="preserve">Publicação do </w:t>
            </w:r>
            <w:r w:rsidR="00CF1023" w:rsidRPr="00E55D68">
              <w:rPr>
                <w:rFonts w:asciiTheme="minorHAnsi" w:hAnsiTheme="minorHAnsi" w:cs="Calibri"/>
                <w:bCs/>
                <w:sz w:val="21"/>
                <w:szCs w:val="21"/>
              </w:rPr>
              <w:t>definitivo da</w:t>
            </w:r>
            <w:r w:rsidRPr="00E55D68">
              <w:rPr>
                <w:rFonts w:asciiTheme="minorHAnsi" w:hAnsiTheme="minorHAnsi" w:cs="Calibri"/>
                <w:bCs/>
                <w:sz w:val="21"/>
                <w:szCs w:val="21"/>
              </w:rPr>
              <w:t xml:space="preserve"> classificação </w:t>
            </w:r>
            <w:r w:rsidR="00CF1023" w:rsidRPr="00E55D68">
              <w:rPr>
                <w:rFonts w:asciiTheme="minorHAnsi" w:hAnsiTheme="minorHAnsi" w:cs="Calibri"/>
                <w:bCs/>
                <w:sz w:val="21"/>
                <w:szCs w:val="21"/>
              </w:rPr>
              <w:t>final</w:t>
            </w:r>
            <w:r w:rsidRPr="00E55D68">
              <w:rPr>
                <w:rFonts w:asciiTheme="minorHAnsi" w:hAnsiTheme="minorHAnsi" w:cs="Calibri"/>
                <w:bCs/>
                <w:sz w:val="21"/>
                <w:szCs w:val="21"/>
              </w:rPr>
              <w:t xml:space="preserve"> (¹).</w:t>
            </w:r>
          </w:p>
        </w:tc>
        <w:tc>
          <w:tcPr>
            <w:tcW w:w="1276" w:type="dxa"/>
            <w:vMerge/>
            <w:tcBorders>
              <w:left w:val="single" w:sz="4" w:space="0" w:color="000000"/>
              <w:bottom w:val="single" w:sz="4" w:space="0" w:color="000000"/>
            </w:tcBorders>
            <w:vAlign w:val="center"/>
          </w:tcPr>
          <w:p w:rsidR="00496D88" w:rsidRPr="00E55D68" w:rsidRDefault="00496D88" w:rsidP="00A476DF">
            <w:pPr>
              <w:snapToGrid w:val="0"/>
              <w:ind w:left="-70" w:right="-54"/>
              <w:jc w:val="center"/>
              <w:rPr>
                <w:rFonts w:asciiTheme="minorHAnsi" w:hAnsiTheme="minorHAnsi" w:cs="Calibri"/>
                <w:sz w:val="21"/>
                <w:szCs w:val="21"/>
              </w:rPr>
            </w:pPr>
          </w:p>
        </w:tc>
        <w:tc>
          <w:tcPr>
            <w:tcW w:w="1559" w:type="dxa"/>
            <w:vMerge/>
            <w:tcBorders>
              <w:left w:val="single" w:sz="4" w:space="0" w:color="000000"/>
              <w:bottom w:val="single" w:sz="4" w:space="0" w:color="000000"/>
              <w:right w:val="single" w:sz="4" w:space="0" w:color="000000"/>
            </w:tcBorders>
            <w:vAlign w:val="center"/>
          </w:tcPr>
          <w:p w:rsidR="00496D88" w:rsidRPr="00E55D68" w:rsidRDefault="00496D88" w:rsidP="00A476DF">
            <w:pPr>
              <w:snapToGrid w:val="0"/>
              <w:ind w:left="-91" w:right="-54"/>
              <w:jc w:val="center"/>
              <w:rPr>
                <w:rFonts w:asciiTheme="minorHAnsi" w:hAnsiTheme="minorHAnsi" w:cs="Calibri"/>
                <w:sz w:val="21"/>
                <w:szCs w:val="21"/>
              </w:rPr>
            </w:pPr>
          </w:p>
        </w:tc>
      </w:tr>
      <w:tr w:rsidR="00496D88" w:rsidRPr="00E55D68" w:rsidTr="00A476DF">
        <w:trPr>
          <w:trHeight w:val="288"/>
        </w:trPr>
        <w:tc>
          <w:tcPr>
            <w:tcW w:w="6946" w:type="dxa"/>
            <w:tcBorders>
              <w:top w:val="single" w:sz="4" w:space="0" w:color="000000"/>
              <w:left w:val="single" w:sz="4" w:space="0" w:color="000000"/>
              <w:bottom w:val="single" w:sz="4" w:space="0" w:color="000000"/>
            </w:tcBorders>
            <w:vAlign w:val="center"/>
          </w:tcPr>
          <w:p w:rsidR="00496D88" w:rsidRPr="00E55D68" w:rsidRDefault="00496D88" w:rsidP="00496D88">
            <w:pPr>
              <w:snapToGrid w:val="0"/>
              <w:ind w:right="71"/>
              <w:jc w:val="both"/>
              <w:rPr>
                <w:rFonts w:asciiTheme="minorHAnsi" w:hAnsiTheme="minorHAnsi" w:cs="Calibri"/>
                <w:bCs/>
                <w:sz w:val="21"/>
                <w:szCs w:val="21"/>
              </w:rPr>
            </w:pPr>
            <w:r w:rsidRPr="00E55D68">
              <w:rPr>
                <w:rFonts w:asciiTheme="minorHAnsi" w:hAnsiTheme="minorHAnsi" w:cs="Calibri"/>
                <w:bCs/>
                <w:sz w:val="21"/>
                <w:szCs w:val="21"/>
              </w:rPr>
              <w:t>HOMOLOGAÇÃO DO RESULTADO DO PROCESSO SELETIVO (⁴).</w:t>
            </w:r>
          </w:p>
        </w:tc>
        <w:tc>
          <w:tcPr>
            <w:tcW w:w="1276" w:type="dxa"/>
            <w:tcBorders>
              <w:top w:val="single" w:sz="4" w:space="0" w:color="000000"/>
              <w:left w:val="single" w:sz="4" w:space="0" w:color="000000"/>
              <w:bottom w:val="single" w:sz="4" w:space="0" w:color="000000"/>
            </w:tcBorders>
            <w:vAlign w:val="center"/>
          </w:tcPr>
          <w:p w:rsidR="00496D88" w:rsidRPr="00E55D68" w:rsidRDefault="00CF1023" w:rsidP="00A476DF">
            <w:pPr>
              <w:snapToGrid w:val="0"/>
              <w:ind w:left="-70" w:right="-54"/>
              <w:jc w:val="center"/>
              <w:rPr>
                <w:rFonts w:asciiTheme="minorHAnsi" w:hAnsiTheme="minorHAnsi" w:cs="Calibri"/>
                <w:sz w:val="21"/>
                <w:szCs w:val="21"/>
              </w:rPr>
            </w:pPr>
            <w:r w:rsidRPr="00E55D68">
              <w:rPr>
                <w:rFonts w:asciiTheme="minorHAnsi" w:hAnsiTheme="minorHAnsi" w:cs="Calibri"/>
                <w:sz w:val="21"/>
                <w:szCs w:val="21"/>
              </w:rPr>
              <w:t>25</w:t>
            </w:r>
            <w:r w:rsidR="00496D88" w:rsidRPr="00E55D68">
              <w:rPr>
                <w:rFonts w:asciiTheme="minorHAnsi" w:hAnsiTheme="minorHAnsi" w:cs="Calibri"/>
                <w:sz w:val="21"/>
                <w:szCs w:val="21"/>
              </w:rPr>
              <w:t>/08/2015</w:t>
            </w:r>
          </w:p>
        </w:tc>
        <w:tc>
          <w:tcPr>
            <w:tcW w:w="1559" w:type="dxa"/>
            <w:tcBorders>
              <w:top w:val="single" w:sz="4" w:space="0" w:color="000000"/>
              <w:left w:val="single" w:sz="4" w:space="0" w:color="000000"/>
              <w:bottom w:val="single" w:sz="4" w:space="0" w:color="000000"/>
              <w:right w:val="single" w:sz="4" w:space="0" w:color="000000"/>
            </w:tcBorders>
            <w:vAlign w:val="center"/>
          </w:tcPr>
          <w:p w:rsidR="00496D88" w:rsidRPr="00E55D68" w:rsidRDefault="00496D88" w:rsidP="00A476DF">
            <w:pPr>
              <w:snapToGrid w:val="0"/>
              <w:ind w:left="-91" w:right="-54"/>
              <w:jc w:val="center"/>
              <w:rPr>
                <w:rFonts w:asciiTheme="minorHAnsi" w:hAnsiTheme="minorHAnsi" w:cs="Calibri"/>
                <w:sz w:val="21"/>
                <w:szCs w:val="21"/>
              </w:rPr>
            </w:pPr>
            <w:r w:rsidRPr="00E55D68">
              <w:rPr>
                <w:rFonts w:asciiTheme="minorHAnsi" w:hAnsiTheme="minorHAnsi" w:cs="Calibri"/>
                <w:sz w:val="21"/>
                <w:szCs w:val="21"/>
              </w:rPr>
              <w:t>-</w:t>
            </w:r>
          </w:p>
        </w:tc>
      </w:tr>
      <w:tr w:rsidR="00496D88" w:rsidRPr="00E55D68" w:rsidTr="00A476DF">
        <w:tblPrEx>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PrEx>
        <w:trPr>
          <w:trHeight w:val="293"/>
        </w:trPr>
        <w:tc>
          <w:tcPr>
            <w:tcW w:w="9781" w:type="dxa"/>
            <w:gridSpan w:val="3"/>
            <w:vAlign w:val="center"/>
          </w:tcPr>
          <w:p w:rsidR="00496D88" w:rsidRPr="00E55D68" w:rsidRDefault="00496D88" w:rsidP="00A476DF">
            <w:pPr>
              <w:snapToGrid w:val="0"/>
              <w:ind w:right="71"/>
              <w:jc w:val="both"/>
              <w:rPr>
                <w:rFonts w:asciiTheme="minorHAnsi" w:hAnsiTheme="minorHAnsi" w:cs="Calibri"/>
                <w:bCs/>
                <w:sz w:val="21"/>
                <w:szCs w:val="21"/>
              </w:rPr>
            </w:pPr>
            <w:r w:rsidRPr="00E55D68">
              <w:rPr>
                <w:rFonts w:asciiTheme="minorHAnsi" w:hAnsiTheme="minorHAnsi" w:cs="Calibri"/>
                <w:bCs/>
                <w:sz w:val="21"/>
                <w:szCs w:val="21"/>
              </w:rPr>
              <w:t xml:space="preserve">(¹) Publicação na internet, nos portais </w:t>
            </w:r>
            <w:r w:rsidR="00D35567" w:rsidRPr="00D35567">
              <w:rPr>
                <w:rFonts w:ascii="Calibri" w:hAnsi="Calibri" w:cs="Calibri"/>
                <w:sz w:val="21"/>
                <w:szCs w:val="21"/>
                <w:u w:val="single"/>
              </w:rPr>
              <w:t>http://</w:t>
            </w:r>
            <w:hyperlink r:id="rId22" w:history="1">
              <w:r w:rsidRPr="00E55D68">
                <w:rPr>
                  <w:rStyle w:val="Hyperlink"/>
                  <w:rFonts w:asciiTheme="minorHAnsi" w:hAnsiTheme="minorHAnsi" w:cs="Calibri"/>
                  <w:bCs/>
                  <w:color w:val="auto"/>
                  <w:sz w:val="21"/>
                  <w:szCs w:val="21"/>
                </w:rPr>
                <w:t>www.nwclassifica.com.br</w:t>
              </w:r>
            </w:hyperlink>
            <w:r w:rsidRPr="00E55D68">
              <w:rPr>
                <w:rFonts w:asciiTheme="minorHAnsi" w:hAnsiTheme="minorHAnsi" w:cs="Calibri"/>
                <w:bCs/>
                <w:sz w:val="21"/>
                <w:szCs w:val="21"/>
              </w:rPr>
              <w:t xml:space="preserve"> e </w:t>
            </w:r>
            <w:r w:rsidR="00D35567" w:rsidRPr="00D35567">
              <w:rPr>
                <w:rFonts w:ascii="Calibri" w:hAnsi="Calibri" w:cs="Calibri"/>
                <w:sz w:val="21"/>
                <w:szCs w:val="21"/>
                <w:u w:val="single"/>
              </w:rPr>
              <w:t>http://</w:t>
            </w:r>
            <w:hyperlink r:id="rId23" w:history="1">
              <w:r w:rsidRPr="00E55D68">
                <w:rPr>
                  <w:rStyle w:val="Hyperlink"/>
                  <w:rFonts w:asciiTheme="minorHAnsi" w:hAnsiTheme="minorHAnsi" w:cs="Calibri"/>
                  <w:bCs/>
                  <w:color w:val="auto"/>
                  <w:sz w:val="21"/>
                  <w:szCs w:val="21"/>
                </w:rPr>
                <w:t>www.faxinal.sc.gov.br</w:t>
              </w:r>
            </w:hyperlink>
            <w:r w:rsidRPr="00E55D68">
              <w:rPr>
                <w:rFonts w:asciiTheme="minorHAnsi" w:hAnsiTheme="minorHAnsi" w:cs="Calibri"/>
                <w:bCs/>
                <w:sz w:val="21"/>
                <w:szCs w:val="21"/>
              </w:rPr>
              <w:t xml:space="preserve">. </w:t>
            </w:r>
          </w:p>
          <w:p w:rsidR="00496D88" w:rsidRPr="00E55D68" w:rsidRDefault="00496D88" w:rsidP="00A476DF">
            <w:pPr>
              <w:snapToGrid w:val="0"/>
              <w:ind w:right="71"/>
              <w:jc w:val="both"/>
              <w:rPr>
                <w:rFonts w:asciiTheme="minorHAnsi" w:hAnsiTheme="minorHAnsi" w:cs="Calibri"/>
                <w:bCs/>
                <w:sz w:val="21"/>
                <w:szCs w:val="21"/>
              </w:rPr>
            </w:pPr>
            <w:r w:rsidRPr="00E55D68">
              <w:rPr>
                <w:rFonts w:asciiTheme="minorHAnsi" w:hAnsiTheme="minorHAnsi" w:cs="Calibri"/>
                <w:bCs/>
                <w:sz w:val="21"/>
                <w:szCs w:val="21"/>
              </w:rPr>
              <w:t xml:space="preserve">(²) Publicação na internet, no portal </w:t>
            </w:r>
            <w:r w:rsidR="00D35567" w:rsidRPr="00D35567">
              <w:rPr>
                <w:rFonts w:ascii="Calibri" w:hAnsi="Calibri" w:cs="Calibri"/>
                <w:sz w:val="21"/>
                <w:szCs w:val="21"/>
                <w:u w:val="single"/>
              </w:rPr>
              <w:t>http://</w:t>
            </w:r>
            <w:hyperlink r:id="rId24" w:history="1">
              <w:r w:rsidRPr="00E55D68">
                <w:rPr>
                  <w:rStyle w:val="Hyperlink"/>
                  <w:rFonts w:asciiTheme="minorHAnsi" w:hAnsiTheme="minorHAnsi" w:cs="Calibri"/>
                  <w:bCs/>
                  <w:color w:val="auto"/>
                  <w:sz w:val="21"/>
                  <w:szCs w:val="21"/>
                </w:rPr>
                <w:t>www.nwclassifica.com.br</w:t>
              </w:r>
            </w:hyperlink>
            <w:r w:rsidRPr="00E55D68">
              <w:rPr>
                <w:rFonts w:asciiTheme="minorHAnsi" w:hAnsiTheme="minorHAnsi" w:cs="Calibri"/>
                <w:bCs/>
                <w:sz w:val="21"/>
                <w:szCs w:val="21"/>
              </w:rPr>
              <w:t xml:space="preserve">. </w:t>
            </w:r>
          </w:p>
          <w:p w:rsidR="00496D88" w:rsidRPr="00E55D68" w:rsidRDefault="00496D88" w:rsidP="00A476DF">
            <w:pPr>
              <w:snapToGrid w:val="0"/>
              <w:ind w:right="71"/>
              <w:jc w:val="both"/>
              <w:rPr>
                <w:rFonts w:asciiTheme="minorHAnsi" w:hAnsiTheme="minorHAnsi" w:cs="Calibri"/>
                <w:bCs/>
                <w:sz w:val="21"/>
                <w:szCs w:val="21"/>
              </w:rPr>
            </w:pPr>
            <w:r w:rsidRPr="00E55D68">
              <w:rPr>
                <w:rFonts w:asciiTheme="minorHAnsi" w:hAnsiTheme="minorHAnsi" w:cs="Calibri"/>
                <w:bCs/>
                <w:sz w:val="21"/>
                <w:szCs w:val="21"/>
              </w:rPr>
              <w:t xml:space="preserve">(³) A decisão do julgamento dos recursos será disponibilizada individualmente, por e-mail, para cada candidato e a síntese do julgamento ser publicada na internet, exclusivamente, no portal </w:t>
            </w:r>
            <w:r w:rsidR="00D35567" w:rsidRPr="00D35567">
              <w:rPr>
                <w:rFonts w:ascii="Calibri" w:hAnsi="Calibri" w:cs="Calibri"/>
                <w:sz w:val="21"/>
                <w:szCs w:val="21"/>
                <w:u w:val="single"/>
              </w:rPr>
              <w:t>http://</w:t>
            </w:r>
            <w:hyperlink r:id="rId25" w:history="1">
              <w:r w:rsidRPr="00E55D68">
                <w:rPr>
                  <w:rStyle w:val="Hyperlink"/>
                  <w:rFonts w:asciiTheme="minorHAnsi" w:hAnsiTheme="minorHAnsi" w:cs="Calibri"/>
                  <w:bCs/>
                  <w:color w:val="auto"/>
                  <w:sz w:val="21"/>
                  <w:szCs w:val="21"/>
                </w:rPr>
                <w:t>www.nwclassifica.com.br</w:t>
              </w:r>
            </w:hyperlink>
            <w:r w:rsidRPr="00E55D68">
              <w:rPr>
                <w:rFonts w:asciiTheme="minorHAnsi" w:hAnsiTheme="minorHAnsi" w:cs="Calibri"/>
                <w:bCs/>
                <w:sz w:val="21"/>
                <w:szCs w:val="21"/>
              </w:rPr>
              <w:t>.</w:t>
            </w:r>
          </w:p>
          <w:p w:rsidR="00496D88" w:rsidRPr="00E55D68" w:rsidRDefault="00496D88" w:rsidP="00A476DF">
            <w:pPr>
              <w:snapToGrid w:val="0"/>
              <w:ind w:right="71"/>
              <w:jc w:val="both"/>
              <w:rPr>
                <w:rFonts w:asciiTheme="minorHAnsi" w:hAnsiTheme="minorHAnsi" w:cs="Calibri"/>
                <w:bCs/>
                <w:sz w:val="21"/>
                <w:szCs w:val="21"/>
              </w:rPr>
            </w:pPr>
            <w:r w:rsidRPr="00E55D68">
              <w:rPr>
                <w:rFonts w:asciiTheme="minorHAnsi" w:hAnsiTheme="minorHAnsi" w:cs="Calibri"/>
                <w:bCs/>
                <w:sz w:val="21"/>
                <w:szCs w:val="21"/>
              </w:rPr>
              <w:t>(⁴) Publicação nos termos previstos na Lei Orgânica do Município.</w:t>
            </w:r>
          </w:p>
        </w:tc>
      </w:tr>
    </w:tbl>
    <w:p w:rsidR="00496D88" w:rsidRPr="00E55D68" w:rsidRDefault="00496D88" w:rsidP="00EB0425">
      <w:pPr>
        <w:ind w:right="-54"/>
        <w:jc w:val="both"/>
        <w:rPr>
          <w:rFonts w:ascii="Calibri" w:hAnsi="Calibri" w:cs="Calibri"/>
          <w:b/>
          <w:sz w:val="16"/>
          <w:szCs w:val="16"/>
        </w:rPr>
      </w:pPr>
    </w:p>
    <w:p w:rsidR="00496D88" w:rsidRPr="00E55D68" w:rsidRDefault="00496D88" w:rsidP="00EB0425">
      <w:pPr>
        <w:ind w:right="-54"/>
        <w:jc w:val="both"/>
        <w:rPr>
          <w:rFonts w:ascii="Calibri" w:hAnsi="Calibri" w:cs="Calibri"/>
          <w:b/>
          <w:sz w:val="16"/>
          <w:szCs w:val="16"/>
        </w:rPr>
      </w:pPr>
    </w:p>
    <w:p w:rsidR="00496D88" w:rsidRPr="00E55D68" w:rsidRDefault="00496D88" w:rsidP="00EB0425">
      <w:pPr>
        <w:ind w:right="-54"/>
        <w:jc w:val="both"/>
        <w:rPr>
          <w:rFonts w:ascii="Calibri" w:hAnsi="Calibri" w:cs="Calibri"/>
          <w:b/>
          <w:sz w:val="16"/>
          <w:szCs w:val="16"/>
        </w:rPr>
      </w:pPr>
    </w:p>
    <w:p w:rsidR="00496D88" w:rsidRPr="00E55D68" w:rsidRDefault="00496D88" w:rsidP="00EB0425">
      <w:pPr>
        <w:ind w:right="-54"/>
        <w:jc w:val="both"/>
        <w:rPr>
          <w:rFonts w:ascii="Calibri" w:hAnsi="Calibri" w:cs="Calibri"/>
          <w:b/>
          <w:sz w:val="16"/>
          <w:szCs w:val="16"/>
        </w:rPr>
      </w:pPr>
    </w:p>
    <w:p w:rsidR="00496D88" w:rsidRPr="00E55D68" w:rsidRDefault="00496D88" w:rsidP="00EB0425">
      <w:pPr>
        <w:ind w:right="-54"/>
        <w:jc w:val="both"/>
        <w:rPr>
          <w:rFonts w:ascii="Calibri" w:hAnsi="Calibri" w:cs="Calibri"/>
          <w:b/>
          <w:sz w:val="16"/>
          <w:szCs w:val="16"/>
        </w:rPr>
      </w:pPr>
    </w:p>
    <w:p w:rsidR="007E7CDD" w:rsidRPr="00E55D68" w:rsidRDefault="007E7CDD" w:rsidP="007E7CDD">
      <w:pPr>
        <w:ind w:right="-54"/>
        <w:jc w:val="center"/>
        <w:rPr>
          <w:rFonts w:ascii="Calibri" w:hAnsi="Calibri" w:cs="Calibri"/>
          <w:b/>
          <w:u w:val="single"/>
        </w:rPr>
      </w:pPr>
      <w:r w:rsidRPr="00E55D68">
        <w:rPr>
          <w:rFonts w:ascii="Calibri" w:hAnsi="Calibri" w:cs="Calibri"/>
          <w:b/>
          <w:u w:val="single"/>
        </w:rPr>
        <w:t>CAPÍTULO</w:t>
      </w:r>
      <w:proofErr w:type="gramStart"/>
      <w:r w:rsidRPr="00E55D68">
        <w:rPr>
          <w:rFonts w:ascii="Calibri" w:hAnsi="Calibri" w:cs="Calibri"/>
          <w:b/>
          <w:u w:val="single"/>
        </w:rPr>
        <w:t xml:space="preserve">  </w:t>
      </w:r>
      <w:proofErr w:type="gramEnd"/>
      <w:r w:rsidRPr="00E55D68">
        <w:rPr>
          <w:rFonts w:ascii="Calibri" w:hAnsi="Calibri" w:cs="Calibri"/>
          <w:b/>
          <w:u w:val="single"/>
        </w:rPr>
        <w:t>XII</w:t>
      </w:r>
    </w:p>
    <w:p w:rsidR="007E7CDD" w:rsidRPr="00E55D68" w:rsidRDefault="007E7CDD" w:rsidP="007E7CDD">
      <w:pPr>
        <w:ind w:right="-54"/>
        <w:jc w:val="both"/>
        <w:rPr>
          <w:rFonts w:ascii="Calibri" w:hAnsi="Calibri" w:cs="Calibri"/>
          <w:b/>
        </w:rPr>
      </w:pPr>
    </w:p>
    <w:p w:rsidR="007E7CDD" w:rsidRPr="00E55D68" w:rsidRDefault="007E7CDD" w:rsidP="007E7CDD">
      <w:pPr>
        <w:pBdr>
          <w:top w:val="single" w:sz="4" w:space="1" w:color="auto"/>
          <w:left w:val="single" w:sz="4" w:space="4" w:color="auto"/>
          <w:bottom w:val="single" w:sz="4" w:space="1" w:color="auto"/>
          <w:right w:val="single" w:sz="4" w:space="4" w:color="auto"/>
        </w:pBdr>
        <w:ind w:right="-54"/>
        <w:jc w:val="center"/>
        <w:rPr>
          <w:rFonts w:ascii="Calibri" w:hAnsi="Calibri" w:cs="Calibri"/>
          <w:b/>
        </w:rPr>
      </w:pPr>
      <w:r w:rsidRPr="00E55D68">
        <w:rPr>
          <w:rFonts w:ascii="Calibri" w:hAnsi="Calibri" w:cs="Calibri"/>
          <w:b/>
        </w:rPr>
        <w:t>12 - DAS DISPOSIÇÕES FINAIS</w:t>
      </w:r>
    </w:p>
    <w:p w:rsidR="007E7CDD" w:rsidRPr="00E55D68" w:rsidRDefault="007E7CDD" w:rsidP="007E7CDD">
      <w:pPr>
        <w:ind w:right="-54"/>
        <w:jc w:val="both"/>
        <w:rPr>
          <w:rFonts w:ascii="Calibri" w:hAnsi="Calibri" w:cs="Calibri"/>
        </w:rPr>
      </w:pPr>
    </w:p>
    <w:p w:rsidR="007E7CDD" w:rsidRPr="00E55D68" w:rsidRDefault="007E7CDD" w:rsidP="007E7CDD">
      <w:pPr>
        <w:ind w:right="-54"/>
        <w:jc w:val="both"/>
        <w:rPr>
          <w:rFonts w:ascii="Calibri" w:hAnsi="Calibri" w:cs="Calibri"/>
        </w:rPr>
      </w:pPr>
      <w:r w:rsidRPr="00E55D68">
        <w:rPr>
          <w:rFonts w:ascii="Calibri" w:hAnsi="Calibri" w:cs="Calibri"/>
        </w:rPr>
        <w:t xml:space="preserve">12.1 - A </w:t>
      </w:r>
      <w:r w:rsidR="00496D88" w:rsidRPr="00E55D68">
        <w:rPr>
          <w:rFonts w:ascii="Calibri" w:hAnsi="Calibri" w:cs="Calibri"/>
        </w:rPr>
        <w:t>classificação no Processo Seletivo apenas</w:t>
      </w:r>
      <w:r w:rsidRPr="00E55D68">
        <w:rPr>
          <w:rFonts w:ascii="Calibri" w:hAnsi="Calibri" w:cs="Calibri"/>
        </w:rPr>
        <w:t xml:space="preserve"> a expectativa de ser admitido segundo as vagas existentes, na ordem de classificação, ficando a nomeação condicionada às disposições pertinentes e à necessidade e conveniência da Administração Municipal de Faxinal dos Guedes - SC, </w:t>
      </w:r>
      <w:r w:rsidR="00496D88" w:rsidRPr="00E55D68">
        <w:rPr>
          <w:rFonts w:ascii="Calibri" w:hAnsi="Calibri" w:cs="Calibri"/>
        </w:rPr>
        <w:t>obedecido o prazo de validade desta seleção</w:t>
      </w:r>
      <w:r w:rsidRPr="00E55D68">
        <w:rPr>
          <w:rFonts w:ascii="Calibri" w:hAnsi="Calibri" w:cs="Calibri"/>
        </w:rPr>
        <w:t>, admitida, inclusive sua prorrogação.</w:t>
      </w:r>
    </w:p>
    <w:p w:rsidR="007E7CDD" w:rsidRPr="00E55D68" w:rsidRDefault="007E7CDD" w:rsidP="007E7CDD">
      <w:pPr>
        <w:ind w:right="-54"/>
        <w:jc w:val="both"/>
        <w:rPr>
          <w:rFonts w:ascii="Calibri" w:hAnsi="Calibri" w:cs="Calibri"/>
        </w:rPr>
      </w:pPr>
    </w:p>
    <w:p w:rsidR="007E7CDD" w:rsidRPr="00E55D68" w:rsidRDefault="007E7CDD" w:rsidP="007E7CDD">
      <w:pPr>
        <w:ind w:right="-54"/>
        <w:jc w:val="both"/>
        <w:rPr>
          <w:rFonts w:ascii="Calibri" w:hAnsi="Calibri" w:cs="Calibri"/>
        </w:rPr>
      </w:pPr>
      <w:r w:rsidRPr="00E55D68">
        <w:rPr>
          <w:rFonts w:ascii="Calibri" w:hAnsi="Calibri" w:cs="Calibri"/>
        </w:rPr>
        <w:t xml:space="preserve">12.1.1 - O número superior de candidatos aprovados ao estabelecido no subitem 1.2 do presente Edital passa a ser consideradas como vagas técnicas que poderão ser chamadas no período de </w:t>
      </w:r>
      <w:r w:rsidR="00C405CB" w:rsidRPr="00E55D68">
        <w:rPr>
          <w:rFonts w:ascii="Calibri" w:hAnsi="Calibri" w:cs="Calibri"/>
        </w:rPr>
        <w:t xml:space="preserve">validade deste </w:t>
      </w:r>
      <w:r w:rsidR="00496D88" w:rsidRPr="00E55D68">
        <w:rPr>
          <w:rFonts w:ascii="Calibri" w:hAnsi="Calibri" w:cs="Calibri"/>
        </w:rPr>
        <w:t>Processo Seletivo</w:t>
      </w:r>
      <w:r w:rsidRPr="00E55D68">
        <w:rPr>
          <w:rFonts w:ascii="Calibri" w:hAnsi="Calibri" w:cs="Calibri"/>
        </w:rPr>
        <w:t>, se necessário segundo as necessidades administrativas da Administração Municipal de Faxinal dos Guedes - SC.</w:t>
      </w:r>
    </w:p>
    <w:p w:rsidR="007E7CDD" w:rsidRPr="00E55D68" w:rsidRDefault="007E7CDD" w:rsidP="007E7CDD">
      <w:pPr>
        <w:ind w:right="-54"/>
        <w:jc w:val="both"/>
        <w:rPr>
          <w:rFonts w:ascii="Calibri" w:hAnsi="Calibri" w:cs="Calibri"/>
        </w:rPr>
      </w:pPr>
    </w:p>
    <w:p w:rsidR="007E7CDD" w:rsidRPr="00E55D68" w:rsidRDefault="007E7CDD" w:rsidP="007E7CDD">
      <w:pPr>
        <w:ind w:right="-54"/>
        <w:jc w:val="both"/>
        <w:rPr>
          <w:rFonts w:ascii="Calibri" w:hAnsi="Calibri" w:cs="Calibri"/>
        </w:rPr>
      </w:pPr>
      <w:r w:rsidRPr="00E55D68">
        <w:rPr>
          <w:rFonts w:ascii="Calibri" w:hAnsi="Calibri" w:cs="Calibri"/>
        </w:rPr>
        <w:t xml:space="preserve">12.2 - A inexatidão das informações e/ou irregularidades nos documentos, ainda que verificados posteriormente ao provimento, </w:t>
      </w:r>
      <w:r w:rsidR="00C405CB" w:rsidRPr="00E55D68">
        <w:rPr>
          <w:rFonts w:ascii="Calibri" w:hAnsi="Calibri" w:cs="Calibri"/>
        </w:rPr>
        <w:t xml:space="preserve">presente a ação de má-fé, </w:t>
      </w:r>
      <w:r w:rsidRPr="00E55D68">
        <w:rPr>
          <w:rFonts w:ascii="Calibri" w:hAnsi="Calibri" w:cs="Calibri"/>
        </w:rPr>
        <w:t>ocasionarão sua exoneração</w:t>
      </w:r>
      <w:r w:rsidR="00C405CB" w:rsidRPr="00E55D68">
        <w:rPr>
          <w:rFonts w:ascii="Calibri" w:hAnsi="Calibri" w:cs="Calibri"/>
        </w:rPr>
        <w:t>, depois de competente processo administrativo</w:t>
      </w:r>
      <w:r w:rsidRPr="00E55D68">
        <w:rPr>
          <w:rFonts w:ascii="Calibri" w:hAnsi="Calibri" w:cs="Calibri"/>
        </w:rPr>
        <w:t>.</w:t>
      </w:r>
    </w:p>
    <w:p w:rsidR="007E7CDD" w:rsidRPr="00E55D68" w:rsidRDefault="007E7CDD" w:rsidP="007E7CDD">
      <w:pPr>
        <w:ind w:right="-54"/>
        <w:jc w:val="both"/>
        <w:rPr>
          <w:rFonts w:ascii="Calibri" w:hAnsi="Calibri" w:cs="Calibri"/>
        </w:rPr>
      </w:pPr>
    </w:p>
    <w:p w:rsidR="007E7CDD" w:rsidRPr="00D35567" w:rsidRDefault="007E7CDD" w:rsidP="007E7CDD">
      <w:pPr>
        <w:ind w:right="-54"/>
        <w:jc w:val="both"/>
        <w:rPr>
          <w:rFonts w:ascii="Calibri" w:hAnsi="Calibri" w:cs="Calibri"/>
        </w:rPr>
      </w:pPr>
      <w:r w:rsidRPr="00E55D68">
        <w:rPr>
          <w:rFonts w:ascii="Calibri" w:hAnsi="Calibri" w:cs="Calibri"/>
        </w:rPr>
        <w:t xml:space="preserve">12.3 - As publicações sobre o </w:t>
      </w:r>
      <w:r w:rsidR="00496D88" w:rsidRPr="00E55D68">
        <w:rPr>
          <w:rFonts w:ascii="Calibri" w:hAnsi="Calibri" w:cs="Calibri"/>
        </w:rPr>
        <w:t>Processo Seletivo</w:t>
      </w:r>
      <w:r w:rsidRPr="00E55D68">
        <w:rPr>
          <w:rFonts w:ascii="Calibri" w:hAnsi="Calibri" w:cs="Calibri"/>
        </w:rPr>
        <w:t xml:space="preserve"> são de responsabilidade do Município e serão feitas por Edital na imprensa oficial do Município, expostas no Mural Público do Centro Administrativo Municipal, e na internet nos portais </w:t>
      </w:r>
      <w:r w:rsidR="00D35567" w:rsidRPr="00D35567">
        <w:rPr>
          <w:rFonts w:ascii="Calibri" w:hAnsi="Calibri" w:cs="Calibri"/>
          <w:u w:val="single"/>
        </w:rPr>
        <w:t>http://</w:t>
      </w:r>
      <w:hyperlink r:id="rId26" w:history="1">
        <w:r w:rsidRPr="00D35567">
          <w:rPr>
            <w:rStyle w:val="Hyperlink"/>
            <w:rFonts w:ascii="Calibri" w:hAnsi="Calibri" w:cs="Calibri"/>
            <w:color w:val="auto"/>
          </w:rPr>
          <w:t>www.nwclassifica.com.br</w:t>
        </w:r>
      </w:hyperlink>
      <w:r w:rsidRPr="00D35567">
        <w:rPr>
          <w:rFonts w:ascii="Calibri" w:hAnsi="Calibri" w:cs="Calibri"/>
        </w:rPr>
        <w:t xml:space="preserve"> e </w:t>
      </w:r>
      <w:r w:rsidR="00D35567" w:rsidRPr="00D35567">
        <w:rPr>
          <w:rFonts w:ascii="Calibri" w:hAnsi="Calibri" w:cs="Calibri"/>
          <w:u w:val="single"/>
        </w:rPr>
        <w:t>http://</w:t>
      </w:r>
      <w:hyperlink r:id="rId27" w:history="1">
        <w:r w:rsidR="00213936" w:rsidRPr="00D35567">
          <w:rPr>
            <w:rStyle w:val="Hyperlink"/>
            <w:rFonts w:ascii="Calibri" w:hAnsi="Calibri" w:cs="Calibri"/>
            <w:color w:val="auto"/>
          </w:rPr>
          <w:t>www.faxinal.sc.gov.br</w:t>
        </w:r>
      </w:hyperlink>
      <w:r w:rsidRPr="00D35567">
        <w:rPr>
          <w:rFonts w:ascii="Calibri" w:hAnsi="Calibri" w:cs="Calibri"/>
        </w:rPr>
        <w:t>.</w:t>
      </w:r>
    </w:p>
    <w:p w:rsidR="007E7CDD" w:rsidRPr="00E55D68" w:rsidRDefault="007E7CDD" w:rsidP="007E7CDD">
      <w:pPr>
        <w:ind w:right="-54"/>
        <w:jc w:val="both"/>
        <w:rPr>
          <w:rFonts w:ascii="Calibri" w:hAnsi="Calibri" w:cs="Calibri"/>
          <w:highlight w:val="yellow"/>
        </w:rPr>
      </w:pPr>
    </w:p>
    <w:p w:rsidR="007E7CDD" w:rsidRPr="00E55D68" w:rsidRDefault="007E7CDD" w:rsidP="007E7CDD">
      <w:pPr>
        <w:jc w:val="both"/>
        <w:rPr>
          <w:rFonts w:ascii="Calibri" w:hAnsi="Calibri" w:cs="Calibri"/>
        </w:rPr>
      </w:pPr>
      <w:r w:rsidRPr="00E55D68">
        <w:rPr>
          <w:rFonts w:ascii="Calibri" w:hAnsi="Calibri" w:cs="Calibri"/>
        </w:rPr>
        <w:t xml:space="preserve">12.4 - Decorridos 90 (noventa) dias da homologação do </w:t>
      </w:r>
      <w:r w:rsidR="00496D88" w:rsidRPr="00E55D68">
        <w:rPr>
          <w:rFonts w:ascii="Calibri" w:hAnsi="Calibri" w:cs="Calibri"/>
        </w:rPr>
        <w:t>Processo Seletivo</w:t>
      </w:r>
      <w:r w:rsidRPr="00E55D68">
        <w:rPr>
          <w:rFonts w:ascii="Calibri" w:hAnsi="Calibri" w:cs="Calibri"/>
        </w:rPr>
        <w:t xml:space="preserve">, e não se caracterizando óbice administrativo, legal ou judicial, é facultada a incineração dos cadernos de provas e cartões-resposta, mantendo-se, entretanto, pelo período de validade </w:t>
      </w:r>
      <w:r w:rsidR="00496D88" w:rsidRPr="00E55D68">
        <w:rPr>
          <w:rFonts w:ascii="Calibri" w:hAnsi="Calibri" w:cs="Calibri"/>
        </w:rPr>
        <w:t>desta seleção</w:t>
      </w:r>
      <w:r w:rsidRPr="00E55D68">
        <w:rPr>
          <w:rFonts w:ascii="Calibri" w:hAnsi="Calibri" w:cs="Calibri"/>
        </w:rPr>
        <w:t>, os demais registros escritos, que serão arquivados pelo Município.</w:t>
      </w:r>
    </w:p>
    <w:p w:rsidR="007E7CDD" w:rsidRPr="00E55D68" w:rsidRDefault="007E7CDD" w:rsidP="007E7CDD">
      <w:pPr>
        <w:ind w:right="-54"/>
        <w:jc w:val="both"/>
        <w:rPr>
          <w:rFonts w:ascii="Calibri" w:hAnsi="Calibri" w:cs="Calibri"/>
        </w:rPr>
      </w:pPr>
    </w:p>
    <w:p w:rsidR="007E7CDD" w:rsidRPr="00E55D68" w:rsidRDefault="007E7CDD" w:rsidP="007E7CDD">
      <w:pPr>
        <w:ind w:right="-54"/>
        <w:jc w:val="both"/>
        <w:rPr>
          <w:rFonts w:ascii="Calibri" w:hAnsi="Calibri" w:cs="Calibri"/>
        </w:rPr>
      </w:pPr>
      <w:r w:rsidRPr="00E55D68">
        <w:rPr>
          <w:rFonts w:ascii="Calibri" w:hAnsi="Calibri" w:cs="Calibri"/>
        </w:rPr>
        <w:t xml:space="preserve">12.5 - O Foro para dirimir qualquer questão relacionada com o presente </w:t>
      </w:r>
      <w:r w:rsidR="00496D88" w:rsidRPr="00E55D68">
        <w:rPr>
          <w:rFonts w:ascii="Calibri" w:hAnsi="Calibri" w:cs="Calibri"/>
        </w:rPr>
        <w:t>Processo Seletivo</w:t>
      </w:r>
      <w:r w:rsidRPr="00E55D68">
        <w:rPr>
          <w:rFonts w:ascii="Calibri" w:hAnsi="Calibri" w:cs="Calibri"/>
        </w:rPr>
        <w:t xml:space="preserve"> é o da </w:t>
      </w:r>
      <w:proofErr w:type="spellStart"/>
      <w:r w:rsidRPr="00E55D68">
        <w:rPr>
          <w:rFonts w:ascii="Calibri" w:hAnsi="Calibri" w:cs="Calibri"/>
        </w:rPr>
        <w:t>Xanxerê</w:t>
      </w:r>
      <w:proofErr w:type="spellEnd"/>
      <w:r w:rsidRPr="00E55D68">
        <w:rPr>
          <w:rFonts w:ascii="Calibri" w:hAnsi="Calibri" w:cs="Calibri"/>
        </w:rPr>
        <w:t xml:space="preserve"> - SC.</w:t>
      </w:r>
    </w:p>
    <w:p w:rsidR="007E7CDD" w:rsidRPr="00E55D68" w:rsidRDefault="007E7CDD" w:rsidP="007E7CDD">
      <w:pPr>
        <w:ind w:right="-54"/>
        <w:jc w:val="both"/>
        <w:rPr>
          <w:rFonts w:ascii="Calibri" w:hAnsi="Calibri" w:cs="Calibri"/>
        </w:rPr>
      </w:pPr>
    </w:p>
    <w:p w:rsidR="007E7CDD" w:rsidRPr="00E55D68" w:rsidRDefault="007E7CDD" w:rsidP="007E7CDD">
      <w:pPr>
        <w:ind w:right="-54"/>
        <w:jc w:val="both"/>
        <w:rPr>
          <w:rFonts w:ascii="Calibri" w:hAnsi="Calibri" w:cs="Calibri"/>
        </w:rPr>
      </w:pPr>
      <w:r w:rsidRPr="00E55D68">
        <w:rPr>
          <w:rFonts w:ascii="Calibri" w:hAnsi="Calibri" w:cs="Calibri"/>
        </w:rPr>
        <w:t xml:space="preserve">12.6 - Os casos não previstos ou não regulados no presente Edital, no que tange ao </w:t>
      </w:r>
      <w:r w:rsidR="00496D88" w:rsidRPr="00E55D68">
        <w:rPr>
          <w:rFonts w:ascii="Calibri" w:hAnsi="Calibri" w:cs="Calibri"/>
        </w:rPr>
        <w:t>Processo Seletivo</w:t>
      </w:r>
      <w:r w:rsidRPr="00E55D68">
        <w:rPr>
          <w:rFonts w:ascii="Calibri" w:hAnsi="Calibri" w:cs="Calibri"/>
        </w:rPr>
        <w:t xml:space="preserve"> em questão, serão resolvidos, conjuntamente, pela empresa contratada e pelo Município de Faxinal dos Guedes, com estrita obediência aos princípios constitucionais e à legislação pertinente à matéria.</w:t>
      </w:r>
    </w:p>
    <w:p w:rsidR="007E7CDD" w:rsidRPr="00E55D68" w:rsidRDefault="007E7CDD" w:rsidP="007E7CDD">
      <w:pPr>
        <w:ind w:right="-54"/>
        <w:jc w:val="both"/>
        <w:rPr>
          <w:rFonts w:ascii="Calibri" w:hAnsi="Calibri" w:cs="Calibri"/>
        </w:rPr>
      </w:pPr>
    </w:p>
    <w:p w:rsidR="007E7CDD" w:rsidRPr="00E55D68" w:rsidRDefault="007E7CDD" w:rsidP="007E7CDD">
      <w:pPr>
        <w:ind w:right="-54"/>
        <w:jc w:val="both"/>
        <w:rPr>
          <w:rFonts w:ascii="Calibri" w:hAnsi="Calibri" w:cs="Calibri"/>
        </w:rPr>
      </w:pPr>
      <w:r w:rsidRPr="00E55D68">
        <w:rPr>
          <w:rFonts w:ascii="Calibri" w:hAnsi="Calibri" w:cs="Calibri"/>
        </w:rPr>
        <w:t xml:space="preserve">12.7 - Toda a legislação citada neste Edital é considerada atualizada com as eventuais alterações supervenientes. </w:t>
      </w:r>
      <w:r w:rsidR="00236A99" w:rsidRPr="00E55D68">
        <w:rPr>
          <w:rFonts w:ascii="Calibri" w:hAnsi="Calibri" w:cs="Calibri"/>
        </w:rPr>
        <w:t xml:space="preserve">A legislação federal pode ser consultada no portal </w:t>
      </w:r>
      <w:r w:rsidR="00D35567" w:rsidRPr="00D35567">
        <w:rPr>
          <w:rFonts w:ascii="Calibri" w:hAnsi="Calibri" w:cs="Calibri"/>
          <w:sz w:val="21"/>
          <w:szCs w:val="21"/>
          <w:u w:val="single"/>
        </w:rPr>
        <w:t>http://</w:t>
      </w:r>
      <w:hyperlink r:id="rId28" w:history="1">
        <w:r w:rsidR="00236A99" w:rsidRPr="00E55D68">
          <w:rPr>
            <w:rStyle w:val="Hyperlink"/>
            <w:rFonts w:ascii="Calibri" w:hAnsi="Calibri" w:cs="Calibri"/>
            <w:color w:val="auto"/>
          </w:rPr>
          <w:t>www.planalto.gov.br</w:t>
        </w:r>
      </w:hyperlink>
      <w:r w:rsidR="00236A99" w:rsidRPr="00E55D68">
        <w:rPr>
          <w:rFonts w:ascii="Calibri" w:hAnsi="Calibri" w:cs="Calibri"/>
        </w:rPr>
        <w:t xml:space="preserve">, enquanto que a legislação municipal pode ser consultada nos portais </w:t>
      </w:r>
      <w:r w:rsidR="00D35567" w:rsidRPr="00D35567">
        <w:rPr>
          <w:rFonts w:ascii="Calibri" w:hAnsi="Calibri" w:cs="Calibri"/>
          <w:sz w:val="21"/>
          <w:szCs w:val="21"/>
          <w:u w:val="single"/>
        </w:rPr>
        <w:t>http://</w:t>
      </w:r>
      <w:hyperlink r:id="rId29" w:history="1">
        <w:r w:rsidR="00236A99" w:rsidRPr="00E55D68">
          <w:rPr>
            <w:rStyle w:val="Hyperlink"/>
            <w:rFonts w:ascii="Calibri" w:hAnsi="Calibri" w:cs="Calibri"/>
            <w:color w:val="auto"/>
          </w:rPr>
          <w:t>www.faxinal.sc.gov.br</w:t>
        </w:r>
      </w:hyperlink>
      <w:r w:rsidR="00236A99" w:rsidRPr="00E55D68">
        <w:rPr>
          <w:rFonts w:ascii="Calibri" w:hAnsi="Calibri" w:cs="Calibri"/>
        </w:rPr>
        <w:t xml:space="preserve"> e </w:t>
      </w:r>
      <w:r w:rsidR="00D35567" w:rsidRPr="00D35567">
        <w:rPr>
          <w:rFonts w:ascii="Calibri" w:hAnsi="Calibri" w:cs="Calibri"/>
          <w:sz w:val="21"/>
          <w:szCs w:val="21"/>
          <w:u w:val="single"/>
        </w:rPr>
        <w:t>http://</w:t>
      </w:r>
      <w:hyperlink r:id="rId30" w:history="1">
        <w:r w:rsidR="00236A99" w:rsidRPr="00E55D68">
          <w:rPr>
            <w:rStyle w:val="Hyperlink"/>
            <w:rFonts w:ascii="Calibri" w:hAnsi="Calibri" w:cs="Calibri"/>
            <w:color w:val="auto"/>
          </w:rPr>
          <w:t>www.camarafaxinal.sc.gov.br</w:t>
        </w:r>
      </w:hyperlink>
      <w:r w:rsidR="00236A99" w:rsidRPr="00E55D68">
        <w:rPr>
          <w:rFonts w:ascii="Calibri" w:hAnsi="Calibri" w:cs="Calibri"/>
        </w:rPr>
        <w:t xml:space="preserve">. </w:t>
      </w:r>
    </w:p>
    <w:p w:rsidR="007E7CDD" w:rsidRPr="00E55D68" w:rsidRDefault="007E7CDD" w:rsidP="007E7CDD">
      <w:pPr>
        <w:ind w:right="-54"/>
        <w:jc w:val="both"/>
        <w:rPr>
          <w:rFonts w:ascii="Calibri" w:hAnsi="Calibri" w:cs="Calibri"/>
        </w:rPr>
      </w:pPr>
    </w:p>
    <w:p w:rsidR="007E7CDD" w:rsidRPr="00E55D68" w:rsidRDefault="007E7CDD" w:rsidP="007E7CDD">
      <w:pPr>
        <w:ind w:right="-54"/>
        <w:jc w:val="both"/>
        <w:rPr>
          <w:rFonts w:ascii="Calibri" w:hAnsi="Calibri" w:cs="Calibri"/>
          <w:b/>
        </w:rPr>
      </w:pPr>
      <w:r w:rsidRPr="00E55D68">
        <w:rPr>
          <w:rFonts w:ascii="Calibri" w:hAnsi="Calibri" w:cs="Calibri"/>
          <w:b/>
        </w:rPr>
        <w:t>12.8 – Fazem parte integrante deste Edital os seguintes Anexos: ANEXO I: Requerimento de Reserva de Vagas para Candidatos Portadores de Necessidades Especiais (</w:t>
      </w:r>
      <w:proofErr w:type="spellStart"/>
      <w:r w:rsidRPr="00E55D68">
        <w:rPr>
          <w:rFonts w:ascii="Calibri" w:hAnsi="Calibri" w:cs="Calibri"/>
          <w:b/>
        </w:rPr>
        <w:t>PNEs</w:t>
      </w:r>
      <w:proofErr w:type="spellEnd"/>
      <w:r w:rsidRPr="00E55D68">
        <w:rPr>
          <w:rFonts w:ascii="Calibri" w:hAnsi="Calibri" w:cs="Calibri"/>
          <w:b/>
        </w:rPr>
        <w:t xml:space="preserve">); ANEXO II: </w:t>
      </w:r>
      <w:r w:rsidRPr="00E55D68">
        <w:rPr>
          <w:rFonts w:ascii="Calibri" w:hAnsi="Calibri" w:cs="Calibri"/>
          <w:b/>
        </w:rPr>
        <w:lastRenderedPageBreak/>
        <w:t xml:space="preserve">Conteúdo Programático mínimo sugerido para a Prova Objetiva; ANEXO </w:t>
      </w:r>
      <w:r w:rsidR="005D4AD7" w:rsidRPr="00E55D68">
        <w:rPr>
          <w:rFonts w:ascii="Calibri" w:hAnsi="Calibri" w:cs="Calibri"/>
          <w:b/>
        </w:rPr>
        <w:t>I</w:t>
      </w:r>
      <w:r w:rsidR="00CF1023" w:rsidRPr="00E55D68">
        <w:rPr>
          <w:rFonts w:ascii="Calibri" w:hAnsi="Calibri" w:cs="Calibri"/>
          <w:b/>
        </w:rPr>
        <w:t>II</w:t>
      </w:r>
      <w:r w:rsidRPr="00E55D68">
        <w:rPr>
          <w:rFonts w:ascii="Calibri" w:hAnsi="Calibri" w:cs="Calibri"/>
          <w:b/>
        </w:rPr>
        <w:t xml:space="preserve">: Requerimento para Recursos Administrativos; e ANEXO </w:t>
      </w:r>
      <w:r w:rsidR="00CF1023" w:rsidRPr="00E55D68">
        <w:rPr>
          <w:rFonts w:ascii="Calibri" w:hAnsi="Calibri" w:cs="Calibri"/>
          <w:b/>
        </w:rPr>
        <w:t>I</w:t>
      </w:r>
      <w:r w:rsidRPr="00E55D68">
        <w:rPr>
          <w:rFonts w:ascii="Calibri" w:hAnsi="Calibri" w:cs="Calibri"/>
          <w:b/>
        </w:rPr>
        <w:t xml:space="preserve">V: Atribuições do Cargo contemplado neste </w:t>
      </w:r>
      <w:r w:rsidR="00CF1023" w:rsidRPr="00E55D68">
        <w:rPr>
          <w:rFonts w:ascii="Calibri" w:hAnsi="Calibri" w:cs="Calibri"/>
          <w:b/>
        </w:rPr>
        <w:t>Processo Seletivo</w:t>
      </w:r>
      <w:r w:rsidRPr="00E55D68">
        <w:rPr>
          <w:rFonts w:ascii="Calibri" w:hAnsi="Calibri" w:cs="Calibri"/>
          <w:b/>
        </w:rPr>
        <w:t>.</w:t>
      </w:r>
    </w:p>
    <w:p w:rsidR="003304EA" w:rsidRPr="00E55D68" w:rsidRDefault="003304EA" w:rsidP="007E7CDD">
      <w:pPr>
        <w:ind w:right="-54"/>
        <w:jc w:val="both"/>
        <w:rPr>
          <w:rFonts w:ascii="Calibri" w:hAnsi="Calibri" w:cs="Calibri"/>
          <w:b/>
        </w:rPr>
      </w:pPr>
    </w:p>
    <w:p w:rsidR="003304EA" w:rsidRPr="00E55D68" w:rsidRDefault="003304EA" w:rsidP="007E7CDD">
      <w:pPr>
        <w:ind w:right="-54"/>
        <w:jc w:val="both"/>
        <w:rPr>
          <w:rFonts w:ascii="Calibri" w:hAnsi="Calibri" w:cs="Calibri"/>
          <w:b/>
        </w:rPr>
      </w:pPr>
    </w:p>
    <w:p w:rsidR="003304EA" w:rsidRPr="00E55D68" w:rsidRDefault="003304EA" w:rsidP="003304EA">
      <w:pPr>
        <w:ind w:right="-54"/>
        <w:jc w:val="center"/>
        <w:rPr>
          <w:rFonts w:ascii="Calibri" w:hAnsi="Calibri" w:cs="Calibri"/>
        </w:rPr>
      </w:pPr>
      <w:r w:rsidRPr="00E55D68">
        <w:rPr>
          <w:rFonts w:ascii="Calibri" w:hAnsi="Calibri" w:cs="Calibri"/>
        </w:rPr>
        <w:t xml:space="preserve">Faxinal dos Guedes - SC, </w:t>
      </w:r>
      <w:r w:rsidR="00213936">
        <w:rPr>
          <w:rFonts w:ascii="Calibri" w:hAnsi="Calibri" w:cs="Calibri"/>
        </w:rPr>
        <w:t>8</w:t>
      </w:r>
      <w:r w:rsidR="00C405CB" w:rsidRPr="00E55D68">
        <w:rPr>
          <w:rFonts w:ascii="Calibri" w:hAnsi="Calibri" w:cs="Calibri"/>
        </w:rPr>
        <w:t xml:space="preserve"> de julho</w:t>
      </w:r>
      <w:r w:rsidRPr="00E55D68">
        <w:rPr>
          <w:rFonts w:ascii="Calibri" w:hAnsi="Calibri" w:cs="Calibri"/>
        </w:rPr>
        <w:t xml:space="preserve"> de 2015.</w:t>
      </w:r>
    </w:p>
    <w:p w:rsidR="003304EA" w:rsidRPr="00E55D68" w:rsidRDefault="003304EA" w:rsidP="003304EA">
      <w:pPr>
        <w:ind w:right="-54"/>
        <w:jc w:val="center"/>
        <w:rPr>
          <w:rFonts w:ascii="Calibri" w:hAnsi="Calibri" w:cs="Calibri"/>
          <w:b/>
          <w:i/>
        </w:rPr>
      </w:pPr>
    </w:p>
    <w:p w:rsidR="003304EA" w:rsidRPr="00E55D68" w:rsidRDefault="003304EA" w:rsidP="003304EA">
      <w:pPr>
        <w:ind w:right="-54"/>
        <w:jc w:val="center"/>
        <w:rPr>
          <w:rFonts w:ascii="Calibri" w:hAnsi="Calibri" w:cs="Calibri"/>
          <w:b/>
        </w:rPr>
      </w:pPr>
    </w:p>
    <w:p w:rsidR="003304EA" w:rsidRPr="00E55D68" w:rsidRDefault="003304EA" w:rsidP="003304EA">
      <w:pPr>
        <w:ind w:right="-54"/>
        <w:jc w:val="center"/>
        <w:rPr>
          <w:rFonts w:ascii="Calibri" w:hAnsi="Calibri" w:cs="Calibri"/>
          <w:b/>
        </w:rPr>
      </w:pPr>
      <w:r w:rsidRPr="00E55D68">
        <w:rPr>
          <w:rFonts w:ascii="Calibri" w:hAnsi="Calibri" w:cs="Calibri"/>
          <w:b/>
        </w:rPr>
        <w:t>EDEGAR GIORDANI</w:t>
      </w:r>
    </w:p>
    <w:p w:rsidR="003304EA" w:rsidRPr="00E55D68" w:rsidRDefault="003304EA" w:rsidP="003304EA">
      <w:pPr>
        <w:ind w:right="-54"/>
        <w:jc w:val="center"/>
        <w:rPr>
          <w:rFonts w:ascii="Calibri" w:hAnsi="Calibri" w:cs="Calibri"/>
        </w:rPr>
      </w:pPr>
      <w:r w:rsidRPr="00E55D68">
        <w:rPr>
          <w:rFonts w:ascii="Calibri" w:hAnsi="Calibri" w:cs="Calibri"/>
        </w:rPr>
        <w:t>Prefeito Municipal</w:t>
      </w:r>
    </w:p>
    <w:p w:rsidR="00192BE7" w:rsidRPr="00E55D68" w:rsidRDefault="00192BE7" w:rsidP="00EA7F58">
      <w:pPr>
        <w:ind w:right="-54"/>
        <w:jc w:val="both"/>
        <w:rPr>
          <w:rFonts w:ascii="Calibri" w:hAnsi="Calibri" w:cs="Calibri"/>
        </w:rPr>
      </w:pPr>
    </w:p>
    <w:p w:rsidR="00EA7F58" w:rsidRPr="00E55D68" w:rsidRDefault="00EA7F58" w:rsidP="00443F27">
      <w:pPr>
        <w:ind w:right="-54"/>
        <w:jc w:val="both"/>
        <w:rPr>
          <w:rFonts w:ascii="Calibri" w:hAnsi="Calibri" w:cs="Calibri"/>
        </w:rPr>
      </w:pPr>
    </w:p>
    <w:p w:rsidR="00443F27" w:rsidRPr="00E55D68" w:rsidRDefault="00443F27" w:rsidP="000B3F26">
      <w:pPr>
        <w:ind w:right="-56"/>
        <w:jc w:val="both"/>
        <w:rPr>
          <w:rFonts w:ascii="Calibri" w:hAnsi="Calibri" w:cs="Calibri"/>
        </w:rPr>
      </w:pPr>
    </w:p>
    <w:p w:rsidR="00ED5D1E" w:rsidRPr="00E55D68" w:rsidRDefault="00ED5D1E" w:rsidP="000E509B">
      <w:pPr>
        <w:pStyle w:val="NormalWeb"/>
        <w:spacing w:before="0" w:beforeAutospacing="0" w:after="0" w:afterAutospacing="0"/>
        <w:jc w:val="center"/>
        <w:rPr>
          <w:rFonts w:asciiTheme="minorHAnsi" w:hAnsiTheme="minorHAnsi" w:cstheme="minorHAnsi"/>
          <w:b/>
        </w:rPr>
      </w:pPr>
    </w:p>
    <w:p w:rsidR="00ED5D1E" w:rsidRPr="00E55D68" w:rsidRDefault="00ED5D1E" w:rsidP="000E509B">
      <w:pPr>
        <w:pStyle w:val="NormalWeb"/>
        <w:spacing w:before="0" w:beforeAutospacing="0" w:after="0" w:afterAutospacing="0"/>
        <w:jc w:val="center"/>
        <w:rPr>
          <w:rFonts w:asciiTheme="minorHAnsi" w:hAnsiTheme="minorHAnsi" w:cstheme="minorHAnsi"/>
          <w:b/>
        </w:rPr>
      </w:pPr>
    </w:p>
    <w:p w:rsidR="00ED5D1E" w:rsidRPr="00E55D68" w:rsidRDefault="00ED5D1E" w:rsidP="000E509B">
      <w:pPr>
        <w:pStyle w:val="NormalWeb"/>
        <w:spacing w:before="0" w:beforeAutospacing="0" w:after="0" w:afterAutospacing="0"/>
        <w:jc w:val="center"/>
        <w:rPr>
          <w:rFonts w:asciiTheme="minorHAnsi" w:hAnsiTheme="minorHAnsi" w:cstheme="minorHAnsi"/>
          <w:b/>
        </w:rPr>
      </w:pPr>
    </w:p>
    <w:p w:rsidR="00ED5D1E" w:rsidRPr="00E55D68" w:rsidRDefault="00ED5D1E" w:rsidP="000E509B">
      <w:pPr>
        <w:pStyle w:val="NormalWeb"/>
        <w:spacing w:before="0" w:beforeAutospacing="0" w:after="0" w:afterAutospacing="0"/>
        <w:jc w:val="center"/>
        <w:rPr>
          <w:rFonts w:asciiTheme="minorHAnsi" w:hAnsiTheme="minorHAnsi" w:cstheme="minorHAnsi"/>
          <w:b/>
        </w:rPr>
      </w:pPr>
    </w:p>
    <w:p w:rsidR="00ED5D1E" w:rsidRPr="00E55D68" w:rsidRDefault="00ED5D1E" w:rsidP="000E509B">
      <w:pPr>
        <w:pStyle w:val="NormalWeb"/>
        <w:spacing w:before="0" w:beforeAutospacing="0" w:after="0" w:afterAutospacing="0"/>
        <w:jc w:val="center"/>
        <w:rPr>
          <w:rFonts w:asciiTheme="minorHAnsi" w:hAnsiTheme="minorHAnsi" w:cstheme="minorHAnsi"/>
          <w:b/>
        </w:rPr>
      </w:pPr>
    </w:p>
    <w:p w:rsidR="00ED5D1E" w:rsidRPr="00E55D68" w:rsidRDefault="00ED5D1E" w:rsidP="000E509B">
      <w:pPr>
        <w:pStyle w:val="NormalWeb"/>
        <w:spacing w:before="0" w:beforeAutospacing="0" w:after="0" w:afterAutospacing="0"/>
        <w:jc w:val="center"/>
        <w:rPr>
          <w:rFonts w:asciiTheme="minorHAnsi" w:hAnsiTheme="minorHAnsi" w:cstheme="minorHAnsi"/>
          <w:b/>
        </w:rPr>
      </w:pPr>
    </w:p>
    <w:p w:rsidR="000D25DF" w:rsidRPr="00E55D68" w:rsidRDefault="000D25DF" w:rsidP="000E509B">
      <w:pPr>
        <w:pStyle w:val="NormalWeb"/>
        <w:spacing w:before="0" w:beforeAutospacing="0" w:after="0" w:afterAutospacing="0"/>
        <w:jc w:val="center"/>
        <w:rPr>
          <w:rFonts w:asciiTheme="minorHAnsi" w:hAnsiTheme="minorHAnsi" w:cstheme="minorHAnsi"/>
          <w:b/>
        </w:rPr>
      </w:pPr>
    </w:p>
    <w:p w:rsidR="000D25DF" w:rsidRPr="00E55D68" w:rsidRDefault="000D25DF" w:rsidP="000E509B">
      <w:pPr>
        <w:pStyle w:val="NormalWeb"/>
        <w:spacing w:before="0" w:beforeAutospacing="0" w:after="0" w:afterAutospacing="0"/>
        <w:jc w:val="center"/>
        <w:rPr>
          <w:rFonts w:asciiTheme="minorHAnsi" w:hAnsiTheme="minorHAnsi" w:cstheme="minorHAnsi"/>
          <w:b/>
        </w:rPr>
      </w:pPr>
    </w:p>
    <w:p w:rsidR="000D25DF" w:rsidRPr="00E55D68" w:rsidRDefault="000D25DF" w:rsidP="000E509B">
      <w:pPr>
        <w:pStyle w:val="NormalWeb"/>
        <w:spacing w:before="0" w:beforeAutospacing="0" w:after="0" w:afterAutospacing="0"/>
        <w:jc w:val="center"/>
        <w:rPr>
          <w:rFonts w:asciiTheme="minorHAnsi" w:hAnsiTheme="minorHAnsi" w:cstheme="minorHAnsi"/>
          <w:b/>
        </w:rPr>
      </w:pPr>
    </w:p>
    <w:p w:rsidR="000D25DF" w:rsidRPr="00E55D68" w:rsidRDefault="000D25DF" w:rsidP="000E509B">
      <w:pPr>
        <w:pStyle w:val="NormalWeb"/>
        <w:spacing w:before="0" w:beforeAutospacing="0" w:after="0" w:afterAutospacing="0"/>
        <w:jc w:val="center"/>
        <w:rPr>
          <w:rFonts w:asciiTheme="minorHAnsi" w:hAnsiTheme="minorHAnsi" w:cstheme="minorHAnsi"/>
          <w:b/>
        </w:rPr>
      </w:pPr>
    </w:p>
    <w:p w:rsidR="000D25DF" w:rsidRPr="00E55D68" w:rsidRDefault="000D25DF" w:rsidP="000E509B">
      <w:pPr>
        <w:pStyle w:val="NormalWeb"/>
        <w:spacing w:before="0" w:beforeAutospacing="0" w:after="0" w:afterAutospacing="0"/>
        <w:jc w:val="center"/>
        <w:rPr>
          <w:rFonts w:asciiTheme="minorHAnsi" w:hAnsiTheme="minorHAnsi" w:cstheme="minorHAnsi"/>
          <w:b/>
        </w:rPr>
      </w:pPr>
    </w:p>
    <w:p w:rsidR="000D25DF" w:rsidRPr="00E55D68" w:rsidRDefault="000D25DF" w:rsidP="000E509B">
      <w:pPr>
        <w:pStyle w:val="NormalWeb"/>
        <w:spacing w:before="0" w:beforeAutospacing="0" w:after="0" w:afterAutospacing="0"/>
        <w:jc w:val="center"/>
        <w:rPr>
          <w:rFonts w:asciiTheme="minorHAnsi" w:hAnsiTheme="minorHAnsi" w:cstheme="minorHAnsi"/>
          <w:b/>
        </w:rPr>
      </w:pPr>
    </w:p>
    <w:p w:rsidR="000D25DF" w:rsidRPr="00E55D68" w:rsidRDefault="000D25DF" w:rsidP="000E509B">
      <w:pPr>
        <w:pStyle w:val="NormalWeb"/>
        <w:spacing w:before="0" w:beforeAutospacing="0" w:after="0" w:afterAutospacing="0"/>
        <w:jc w:val="center"/>
        <w:rPr>
          <w:rFonts w:asciiTheme="minorHAnsi" w:hAnsiTheme="minorHAnsi" w:cstheme="minorHAnsi"/>
          <w:b/>
        </w:rPr>
      </w:pPr>
    </w:p>
    <w:p w:rsidR="000D25DF" w:rsidRPr="00E55D68" w:rsidRDefault="000D25DF" w:rsidP="000E509B">
      <w:pPr>
        <w:pStyle w:val="NormalWeb"/>
        <w:spacing w:before="0" w:beforeAutospacing="0" w:after="0" w:afterAutospacing="0"/>
        <w:jc w:val="center"/>
        <w:rPr>
          <w:rFonts w:asciiTheme="minorHAnsi" w:hAnsiTheme="minorHAnsi" w:cstheme="minorHAnsi"/>
          <w:b/>
        </w:rPr>
      </w:pPr>
    </w:p>
    <w:p w:rsidR="000D25DF" w:rsidRPr="00E55D68" w:rsidRDefault="000D25DF" w:rsidP="000E509B">
      <w:pPr>
        <w:pStyle w:val="NormalWeb"/>
        <w:spacing w:before="0" w:beforeAutospacing="0" w:after="0" w:afterAutospacing="0"/>
        <w:jc w:val="center"/>
        <w:rPr>
          <w:rFonts w:asciiTheme="minorHAnsi" w:hAnsiTheme="minorHAnsi" w:cstheme="minorHAnsi"/>
          <w:b/>
        </w:rPr>
      </w:pPr>
    </w:p>
    <w:p w:rsidR="000D25DF" w:rsidRPr="00E55D68" w:rsidRDefault="000D25DF" w:rsidP="000E509B">
      <w:pPr>
        <w:pStyle w:val="NormalWeb"/>
        <w:spacing w:before="0" w:beforeAutospacing="0" w:after="0" w:afterAutospacing="0"/>
        <w:jc w:val="center"/>
        <w:rPr>
          <w:rFonts w:asciiTheme="minorHAnsi" w:hAnsiTheme="minorHAnsi" w:cstheme="minorHAnsi"/>
          <w:b/>
        </w:rPr>
      </w:pPr>
    </w:p>
    <w:p w:rsidR="000D25DF" w:rsidRPr="00E55D68" w:rsidRDefault="000D25DF" w:rsidP="000E509B">
      <w:pPr>
        <w:pStyle w:val="NormalWeb"/>
        <w:spacing w:before="0" w:beforeAutospacing="0" w:after="0" w:afterAutospacing="0"/>
        <w:jc w:val="center"/>
        <w:rPr>
          <w:rFonts w:asciiTheme="minorHAnsi" w:hAnsiTheme="minorHAnsi" w:cstheme="minorHAnsi"/>
          <w:b/>
        </w:rPr>
      </w:pPr>
    </w:p>
    <w:p w:rsidR="000D25DF" w:rsidRPr="00E55D68" w:rsidRDefault="000D25DF" w:rsidP="000E509B">
      <w:pPr>
        <w:pStyle w:val="NormalWeb"/>
        <w:spacing w:before="0" w:beforeAutospacing="0" w:after="0" w:afterAutospacing="0"/>
        <w:jc w:val="center"/>
        <w:rPr>
          <w:rFonts w:asciiTheme="minorHAnsi" w:hAnsiTheme="minorHAnsi" w:cstheme="minorHAnsi"/>
          <w:b/>
        </w:rPr>
      </w:pPr>
    </w:p>
    <w:p w:rsidR="000D25DF" w:rsidRPr="00E55D68" w:rsidRDefault="000D25DF" w:rsidP="000E509B">
      <w:pPr>
        <w:pStyle w:val="NormalWeb"/>
        <w:spacing w:before="0" w:beforeAutospacing="0" w:after="0" w:afterAutospacing="0"/>
        <w:jc w:val="center"/>
        <w:rPr>
          <w:rFonts w:asciiTheme="minorHAnsi" w:hAnsiTheme="minorHAnsi" w:cstheme="minorHAnsi"/>
          <w:b/>
        </w:rPr>
      </w:pPr>
    </w:p>
    <w:p w:rsidR="000D25DF" w:rsidRPr="00E55D68" w:rsidRDefault="000D25DF" w:rsidP="000E509B">
      <w:pPr>
        <w:pStyle w:val="NormalWeb"/>
        <w:spacing w:before="0" w:beforeAutospacing="0" w:after="0" w:afterAutospacing="0"/>
        <w:jc w:val="center"/>
        <w:rPr>
          <w:rFonts w:asciiTheme="minorHAnsi" w:hAnsiTheme="minorHAnsi" w:cstheme="minorHAnsi"/>
          <w:b/>
        </w:rPr>
      </w:pPr>
    </w:p>
    <w:p w:rsidR="000D25DF" w:rsidRPr="00E55D68" w:rsidRDefault="000D25DF" w:rsidP="000E509B">
      <w:pPr>
        <w:pStyle w:val="NormalWeb"/>
        <w:spacing w:before="0" w:beforeAutospacing="0" w:after="0" w:afterAutospacing="0"/>
        <w:jc w:val="center"/>
        <w:rPr>
          <w:rFonts w:asciiTheme="minorHAnsi" w:hAnsiTheme="minorHAnsi" w:cstheme="minorHAnsi"/>
          <w:b/>
        </w:rPr>
      </w:pPr>
    </w:p>
    <w:p w:rsidR="000D25DF" w:rsidRPr="00E55D68" w:rsidRDefault="000D25DF" w:rsidP="000E509B">
      <w:pPr>
        <w:pStyle w:val="NormalWeb"/>
        <w:spacing w:before="0" w:beforeAutospacing="0" w:after="0" w:afterAutospacing="0"/>
        <w:jc w:val="center"/>
        <w:rPr>
          <w:rFonts w:asciiTheme="minorHAnsi" w:hAnsiTheme="minorHAnsi" w:cstheme="minorHAnsi"/>
          <w:b/>
        </w:rPr>
      </w:pPr>
    </w:p>
    <w:p w:rsidR="000D25DF" w:rsidRPr="00E55D68" w:rsidRDefault="000D25DF" w:rsidP="000E509B">
      <w:pPr>
        <w:pStyle w:val="NormalWeb"/>
        <w:spacing w:before="0" w:beforeAutospacing="0" w:after="0" w:afterAutospacing="0"/>
        <w:jc w:val="center"/>
        <w:rPr>
          <w:rFonts w:asciiTheme="minorHAnsi" w:hAnsiTheme="minorHAnsi" w:cstheme="minorHAnsi"/>
          <w:b/>
        </w:rPr>
      </w:pPr>
    </w:p>
    <w:p w:rsidR="000D25DF" w:rsidRPr="00E55D68" w:rsidRDefault="000D25DF" w:rsidP="000E509B">
      <w:pPr>
        <w:pStyle w:val="NormalWeb"/>
        <w:spacing w:before="0" w:beforeAutospacing="0" w:after="0" w:afterAutospacing="0"/>
        <w:jc w:val="center"/>
        <w:rPr>
          <w:rFonts w:asciiTheme="minorHAnsi" w:hAnsiTheme="minorHAnsi" w:cstheme="minorHAnsi"/>
          <w:b/>
        </w:rPr>
      </w:pPr>
    </w:p>
    <w:p w:rsidR="000D25DF" w:rsidRPr="00E55D68" w:rsidRDefault="000D25DF" w:rsidP="000E509B">
      <w:pPr>
        <w:pStyle w:val="NormalWeb"/>
        <w:spacing w:before="0" w:beforeAutospacing="0" w:after="0" w:afterAutospacing="0"/>
        <w:jc w:val="center"/>
        <w:rPr>
          <w:rFonts w:asciiTheme="minorHAnsi" w:hAnsiTheme="minorHAnsi" w:cstheme="minorHAnsi"/>
          <w:b/>
        </w:rPr>
      </w:pPr>
    </w:p>
    <w:p w:rsidR="000D25DF" w:rsidRPr="00E55D68" w:rsidRDefault="000D25DF" w:rsidP="000E509B">
      <w:pPr>
        <w:pStyle w:val="NormalWeb"/>
        <w:spacing w:before="0" w:beforeAutospacing="0" w:after="0" w:afterAutospacing="0"/>
        <w:jc w:val="center"/>
        <w:rPr>
          <w:rFonts w:asciiTheme="minorHAnsi" w:hAnsiTheme="minorHAnsi" w:cstheme="minorHAnsi"/>
          <w:b/>
        </w:rPr>
      </w:pPr>
    </w:p>
    <w:p w:rsidR="003304EA" w:rsidRPr="00E55D68" w:rsidRDefault="003304EA" w:rsidP="000E509B">
      <w:pPr>
        <w:pStyle w:val="NormalWeb"/>
        <w:spacing w:before="0" w:beforeAutospacing="0" w:after="0" w:afterAutospacing="0"/>
        <w:jc w:val="center"/>
        <w:rPr>
          <w:rFonts w:asciiTheme="minorHAnsi" w:hAnsiTheme="minorHAnsi" w:cstheme="minorHAnsi"/>
          <w:b/>
        </w:rPr>
      </w:pPr>
    </w:p>
    <w:p w:rsidR="004A3F6C" w:rsidRPr="00E55D68" w:rsidRDefault="004A3F6C" w:rsidP="000E509B">
      <w:pPr>
        <w:pStyle w:val="NormalWeb"/>
        <w:spacing w:before="0" w:beforeAutospacing="0" w:after="0" w:afterAutospacing="0"/>
        <w:jc w:val="center"/>
        <w:rPr>
          <w:rFonts w:asciiTheme="minorHAnsi" w:hAnsiTheme="minorHAnsi" w:cstheme="minorHAnsi"/>
          <w:b/>
        </w:rPr>
      </w:pPr>
    </w:p>
    <w:p w:rsidR="004A3F6C" w:rsidRPr="00E55D68" w:rsidRDefault="004A3F6C" w:rsidP="000E509B">
      <w:pPr>
        <w:pStyle w:val="NormalWeb"/>
        <w:spacing w:before="0" w:beforeAutospacing="0" w:after="0" w:afterAutospacing="0"/>
        <w:jc w:val="center"/>
        <w:rPr>
          <w:rFonts w:asciiTheme="minorHAnsi" w:hAnsiTheme="minorHAnsi" w:cstheme="minorHAnsi"/>
          <w:b/>
        </w:rPr>
      </w:pPr>
    </w:p>
    <w:p w:rsidR="004A3F6C" w:rsidRPr="00E55D68" w:rsidRDefault="004A3F6C" w:rsidP="000E509B">
      <w:pPr>
        <w:pStyle w:val="NormalWeb"/>
        <w:spacing w:before="0" w:beforeAutospacing="0" w:after="0" w:afterAutospacing="0"/>
        <w:jc w:val="center"/>
        <w:rPr>
          <w:rFonts w:asciiTheme="minorHAnsi" w:hAnsiTheme="minorHAnsi" w:cstheme="minorHAnsi"/>
          <w:b/>
        </w:rPr>
      </w:pPr>
    </w:p>
    <w:p w:rsidR="004A3F6C" w:rsidRPr="00E55D68" w:rsidRDefault="004A3F6C" w:rsidP="000E509B">
      <w:pPr>
        <w:pStyle w:val="NormalWeb"/>
        <w:spacing w:before="0" w:beforeAutospacing="0" w:after="0" w:afterAutospacing="0"/>
        <w:jc w:val="center"/>
        <w:rPr>
          <w:rFonts w:asciiTheme="minorHAnsi" w:hAnsiTheme="minorHAnsi" w:cstheme="minorHAnsi"/>
          <w:b/>
        </w:rPr>
      </w:pPr>
    </w:p>
    <w:p w:rsidR="00FD63EA" w:rsidRPr="00E55D68" w:rsidRDefault="00FD63EA" w:rsidP="000E509B">
      <w:pPr>
        <w:pStyle w:val="NormalWeb"/>
        <w:spacing w:before="0" w:beforeAutospacing="0" w:after="0" w:afterAutospacing="0"/>
        <w:jc w:val="center"/>
        <w:rPr>
          <w:rFonts w:asciiTheme="minorHAnsi" w:hAnsiTheme="minorHAnsi" w:cstheme="minorHAnsi"/>
          <w:b/>
        </w:rPr>
      </w:pPr>
    </w:p>
    <w:p w:rsidR="000E509B" w:rsidRPr="00E55D68" w:rsidRDefault="000E509B" w:rsidP="000E509B">
      <w:pPr>
        <w:pStyle w:val="NormalWeb"/>
        <w:spacing w:before="0" w:beforeAutospacing="0" w:after="0" w:afterAutospacing="0"/>
        <w:jc w:val="center"/>
        <w:rPr>
          <w:rFonts w:asciiTheme="minorHAnsi" w:hAnsiTheme="minorHAnsi" w:cstheme="minorHAnsi"/>
          <w:b/>
        </w:rPr>
      </w:pPr>
      <w:r w:rsidRPr="00E55D68">
        <w:rPr>
          <w:rFonts w:asciiTheme="minorHAnsi" w:hAnsiTheme="minorHAnsi" w:cstheme="minorHAnsi"/>
          <w:b/>
        </w:rPr>
        <w:t>ANEXO I</w:t>
      </w:r>
    </w:p>
    <w:p w:rsidR="000E509B" w:rsidRPr="00E55D68" w:rsidRDefault="000E509B" w:rsidP="000E509B">
      <w:pPr>
        <w:pStyle w:val="NormalWeb"/>
        <w:spacing w:before="0" w:beforeAutospacing="0" w:after="0" w:afterAutospacing="0"/>
        <w:rPr>
          <w:rFonts w:asciiTheme="minorHAnsi" w:hAnsiTheme="minorHAnsi" w:cstheme="minorHAnsi"/>
          <w:b/>
        </w:rPr>
      </w:pPr>
    </w:p>
    <w:p w:rsidR="000E509B" w:rsidRPr="00E55D68" w:rsidRDefault="000E509B" w:rsidP="000E509B">
      <w:pPr>
        <w:pStyle w:val="Ttulo"/>
        <w:rPr>
          <w:rFonts w:asciiTheme="minorHAnsi" w:hAnsiTheme="minorHAnsi" w:cstheme="minorHAnsi"/>
          <w:szCs w:val="24"/>
          <w:u w:val="single"/>
        </w:rPr>
      </w:pPr>
      <w:r w:rsidRPr="00E55D68">
        <w:rPr>
          <w:rFonts w:asciiTheme="minorHAnsi" w:hAnsiTheme="minorHAnsi" w:cstheme="minorHAnsi"/>
          <w:szCs w:val="24"/>
          <w:u w:val="single"/>
        </w:rPr>
        <w:t>REQUERIMENTO DE RESERVA DE VAGAS PARA CANDIDATOS</w:t>
      </w:r>
    </w:p>
    <w:p w:rsidR="000E509B" w:rsidRPr="00E55D68" w:rsidRDefault="000E509B" w:rsidP="000E509B">
      <w:pPr>
        <w:pStyle w:val="Ttulo"/>
        <w:rPr>
          <w:rFonts w:asciiTheme="minorHAnsi" w:hAnsiTheme="minorHAnsi" w:cstheme="minorHAnsi"/>
          <w:szCs w:val="24"/>
          <w:u w:val="single"/>
        </w:rPr>
      </w:pPr>
      <w:r w:rsidRPr="00E55D68">
        <w:rPr>
          <w:rFonts w:asciiTheme="minorHAnsi" w:hAnsiTheme="minorHAnsi" w:cstheme="minorHAnsi"/>
          <w:szCs w:val="24"/>
          <w:u w:val="single"/>
        </w:rPr>
        <w:t>PORTADORES DE NECESSIDADES ESPECIAIS (</w:t>
      </w:r>
      <w:proofErr w:type="spellStart"/>
      <w:r w:rsidRPr="00E55D68">
        <w:rPr>
          <w:rFonts w:asciiTheme="minorHAnsi" w:hAnsiTheme="minorHAnsi" w:cstheme="minorHAnsi"/>
          <w:szCs w:val="24"/>
          <w:u w:val="single"/>
        </w:rPr>
        <w:t>PNE</w:t>
      </w:r>
      <w:r w:rsidR="00236A99" w:rsidRPr="00E55D68">
        <w:rPr>
          <w:rFonts w:asciiTheme="minorHAnsi" w:hAnsiTheme="minorHAnsi" w:cstheme="minorHAnsi"/>
          <w:szCs w:val="24"/>
          <w:u w:val="single"/>
        </w:rPr>
        <w:t>’</w:t>
      </w:r>
      <w:r w:rsidRPr="00E55D68">
        <w:rPr>
          <w:rFonts w:asciiTheme="minorHAnsi" w:hAnsiTheme="minorHAnsi" w:cstheme="minorHAnsi"/>
          <w:szCs w:val="24"/>
          <w:u w:val="single"/>
        </w:rPr>
        <w:t>s</w:t>
      </w:r>
      <w:proofErr w:type="spellEnd"/>
      <w:r w:rsidRPr="00E55D68">
        <w:rPr>
          <w:rFonts w:asciiTheme="minorHAnsi" w:hAnsiTheme="minorHAnsi" w:cstheme="minorHAnsi"/>
          <w:szCs w:val="24"/>
          <w:u w:val="single"/>
        </w:rPr>
        <w:t>)</w:t>
      </w:r>
    </w:p>
    <w:p w:rsidR="000E509B" w:rsidRPr="00E55D68" w:rsidRDefault="000E509B" w:rsidP="000E509B">
      <w:pPr>
        <w:pStyle w:val="Ttulo"/>
        <w:spacing w:line="480" w:lineRule="auto"/>
        <w:jc w:val="both"/>
        <w:rPr>
          <w:rFonts w:asciiTheme="minorHAnsi" w:hAnsiTheme="minorHAnsi" w:cstheme="minorHAnsi"/>
          <w:sz w:val="16"/>
          <w:szCs w:val="16"/>
        </w:rPr>
      </w:pPr>
    </w:p>
    <w:p w:rsidR="000D25DF" w:rsidRPr="00E55D68" w:rsidRDefault="000E509B" w:rsidP="000D25DF">
      <w:pPr>
        <w:pStyle w:val="Ttulo"/>
        <w:jc w:val="both"/>
        <w:rPr>
          <w:rFonts w:asciiTheme="minorHAnsi" w:hAnsiTheme="minorHAnsi" w:cstheme="minorHAnsi"/>
          <w:szCs w:val="24"/>
        </w:rPr>
      </w:pPr>
      <w:r w:rsidRPr="00E55D68">
        <w:rPr>
          <w:rFonts w:asciiTheme="minorHAnsi" w:hAnsiTheme="minorHAnsi" w:cstheme="minorHAnsi"/>
          <w:szCs w:val="24"/>
        </w:rPr>
        <w:t xml:space="preserve">À </w:t>
      </w:r>
      <w:r w:rsidR="000D25DF" w:rsidRPr="00E55D68">
        <w:rPr>
          <w:rFonts w:asciiTheme="minorHAnsi" w:hAnsiTheme="minorHAnsi" w:cstheme="minorHAnsi"/>
          <w:szCs w:val="24"/>
        </w:rPr>
        <w:t>empresa NW CLASSIFICA</w:t>
      </w:r>
    </w:p>
    <w:p w:rsidR="000E509B" w:rsidRPr="00E55D68" w:rsidRDefault="000D25DF" w:rsidP="000D25DF">
      <w:pPr>
        <w:pStyle w:val="Ttulo"/>
        <w:jc w:val="both"/>
        <w:rPr>
          <w:rFonts w:asciiTheme="minorHAnsi" w:hAnsiTheme="minorHAnsi" w:cstheme="minorHAnsi"/>
          <w:szCs w:val="24"/>
        </w:rPr>
      </w:pPr>
      <w:r w:rsidRPr="00E55D68">
        <w:rPr>
          <w:rFonts w:asciiTheme="minorHAnsi" w:hAnsiTheme="minorHAnsi" w:cstheme="minorHAnsi"/>
          <w:szCs w:val="24"/>
        </w:rPr>
        <w:t xml:space="preserve">Responsável pela execução do </w:t>
      </w:r>
      <w:r w:rsidR="00980895" w:rsidRPr="00E55D68">
        <w:rPr>
          <w:rFonts w:asciiTheme="minorHAnsi" w:hAnsiTheme="minorHAnsi" w:cstheme="minorHAnsi"/>
          <w:szCs w:val="24"/>
        </w:rPr>
        <w:t>PROCESSO SELETIVO</w:t>
      </w:r>
      <w:r w:rsidR="000E509B" w:rsidRPr="00E55D68">
        <w:rPr>
          <w:rFonts w:asciiTheme="minorHAnsi" w:hAnsiTheme="minorHAnsi" w:cstheme="minorHAnsi"/>
          <w:szCs w:val="24"/>
        </w:rPr>
        <w:t xml:space="preserve"> nº 00</w:t>
      </w:r>
      <w:r w:rsidR="00980895" w:rsidRPr="00E55D68">
        <w:rPr>
          <w:rFonts w:asciiTheme="minorHAnsi" w:hAnsiTheme="minorHAnsi" w:cstheme="minorHAnsi"/>
          <w:szCs w:val="24"/>
        </w:rPr>
        <w:t>2</w:t>
      </w:r>
      <w:r w:rsidR="00ED5D1E" w:rsidRPr="00E55D68">
        <w:rPr>
          <w:rFonts w:asciiTheme="minorHAnsi" w:hAnsiTheme="minorHAnsi" w:cstheme="minorHAnsi"/>
          <w:szCs w:val="24"/>
        </w:rPr>
        <w:t>/2015</w:t>
      </w:r>
    </w:p>
    <w:p w:rsidR="000D25DF" w:rsidRPr="00E55D68" w:rsidRDefault="000D25DF" w:rsidP="000D25DF">
      <w:pPr>
        <w:pStyle w:val="Ttulo"/>
        <w:jc w:val="both"/>
        <w:rPr>
          <w:rFonts w:asciiTheme="minorHAnsi" w:hAnsiTheme="minorHAnsi" w:cstheme="minorHAns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9"/>
        <w:gridCol w:w="533"/>
        <w:gridCol w:w="424"/>
        <w:gridCol w:w="6"/>
        <w:gridCol w:w="932"/>
        <w:gridCol w:w="166"/>
        <w:gridCol w:w="852"/>
        <w:gridCol w:w="580"/>
        <w:gridCol w:w="2553"/>
        <w:gridCol w:w="566"/>
        <w:gridCol w:w="2086"/>
      </w:tblGrid>
      <w:tr w:rsidR="000E509B" w:rsidRPr="00E55D68" w:rsidTr="00C7082E">
        <w:trPr>
          <w:trHeight w:val="329"/>
        </w:trPr>
        <w:tc>
          <w:tcPr>
            <w:tcW w:w="5000" w:type="pct"/>
            <w:gridSpan w:val="11"/>
            <w:vAlign w:val="center"/>
          </w:tcPr>
          <w:p w:rsidR="000E509B" w:rsidRPr="00E55D68" w:rsidRDefault="000E509B" w:rsidP="00C7082E">
            <w:pPr>
              <w:jc w:val="center"/>
              <w:rPr>
                <w:rFonts w:asciiTheme="minorHAnsi" w:hAnsiTheme="minorHAnsi" w:cstheme="minorHAnsi"/>
                <w:b/>
              </w:rPr>
            </w:pPr>
            <w:r w:rsidRPr="00E55D68">
              <w:rPr>
                <w:rFonts w:asciiTheme="minorHAnsi" w:hAnsiTheme="minorHAnsi" w:cstheme="minorHAnsi"/>
                <w:b/>
              </w:rPr>
              <w:t>IDENTIFICAÇÃO DO CANDIDATO</w:t>
            </w:r>
          </w:p>
        </w:tc>
      </w:tr>
      <w:tr w:rsidR="000E509B" w:rsidRPr="00E55D68" w:rsidTr="004A3F6C">
        <w:trPr>
          <w:trHeight w:val="340"/>
        </w:trPr>
        <w:tc>
          <w:tcPr>
            <w:tcW w:w="1077" w:type="pct"/>
            <w:gridSpan w:val="4"/>
            <w:vAlign w:val="center"/>
          </w:tcPr>
          <w:p w:rsidR="000E509B" w:rsidRPr="00E55D68" w:rsidRDefault="000E509B" w:rsidP="004A3F6C">
            <w:pPr>
              <w:spacing w:before="40" w:after="40"/>
              <w:rPr>
                <w:rFonts w:asciiTheme="minorHAnsi" w:hAnsiTheme="minorHAnsi" w:cstheme="minorHAnsi"/>
                <w:b/>
              </w:rPr>
            </w:pPr>
            <w:r w:rsidRPr="00E55D68">
              <w:rPr>
                <w:rFonts w:asciiTheme="minorHAnsi" w:hAnsiTheme="minorHAnsi" w:cstheme="minorHAnsi"/>
                <w:b/>
              </w:rPr>
              <w:t>Nome Candidato:</w:t>
            </w:r>
          </w:p>
        </w:tc>
        <w:tc>
          <w:tcPr>
            <w:tcW w:w="3923" w:type="pct"/>
            <w:gridSpan w:val="7"/>
            <w:vAlign w:val="center"/>
          </w:tcPr>
          <w:p w:rsidR="000E509B" w:rsidRPr="00E55D68" w:rsidRDefault="000E509B" w:rsidP="004A3F6C">
            <w:pPr>
              <w:spacing w:before="40" w:after="40"/>
              <w:rPr>
                <w:rFonts w:asciiTheme="minorHAnsi" w:hAnsiTheme="minorHAnsi" w:cstheme="minorHAnsi"/>
                <w:b/>
              </w:rPr>
            </w:pPr>
          </w:p>
        </w:tc>
      </w:tr>
      <w:tr w:rsidR="004A3F6C" w:rsidRPr="00E55D68" w:rsidTr="004A3F6C">
        <w:trPr>
          <w:trHeight w:val="340"/>
        </w:trPr>
        <w:tc>
          <w:tcPr>
            <w:tcW w:w="859" w:type="pct"/>
            <w:gridSpan w:val="2"/>
            <w:vAlign w:val="center"/>
          </w:tcPr>
          <w:p w:rsidR="004A3F6C" w:rsidRPr="00E55D68" w:rsidRDefault="004A3F6C" w:rsidP="004A3F6C">
            <w:pPr>
              <w:spacing w:before="40" w:after="40"/>
              <w:rPr>
                <w:rFonts w:asciiTheme="minorHAnsi" w:hAnsiTheme="minorHAnsi" w:cstheme="minorHAnsi"/>
                <w:b/>
              </w:rPr>
            </w:pPr>
            <w:r w:rsidRPr="00E55D68">
              <w:rPr>
                <w:rFonts w:asciiTheme="minorHAnsi" w:hAnsiTheme="minorHAnsi" w:cstheme="minorHAnsi"/>
                <w:b/>
              </w:rPr>
              <w:t>Nº Inscrição:</w:t>
            </w:r>
          </w:p>
        </w:tc>
        <w:tc>
          <w:tcPr>
            <w:tcW w:w="691" w:type="pct"/>
            <w:gridSpan w:val="3"/>
            <w:vAlign w:val="center"/>
          </w:tcPr>
          <w:p w:rsidR="004A3F6C" w:rsidRPr="00E55D68" w:rsidRDefault="004A3F6C" w:rsidP="004A3F6C">
            <w:pPr>
              <w:spacing w:before="40" w:after="40"/>
              <w:rPr>
                <w:rFonts w:asciiTheme="minorHAnsi" w:hAnsiTheme="minorHAnsi" w:cstheme="minorHAnsi"/>
                <w:b/>
              </w:rPr>
            </w:pPr>
          </w:p>
        </w:tc>
        <w:tc>
          <w:tcPr>
            <w:tcW w:w="810" w:type="pct"/>
            <w:gridSpan w:val="3"/>
            <w:vAlign w:val="center"/>
          </w:tcPr>
          <w:p w:rsidR="004A3F6C" w:rsidRPr="00E55D68" w:rsidRDefault="004A3F6C" w:rsidP="004A3F6C">
            <w:pPr>
              <w:spacing w:before="40" w:after="40"/>
              <w:ind w:left="-108" w:right="-173"/>
              <w:rPr>
                <w:rFonts w:asciiTheme="minorHAnsi" w:hAnsiTheme="minorHAnsi" w:cstheme="minorHAnsi"/>
                <w:b/>
              </w:rPr>
            </w:pPr>
            <w:r w:rsidRPr="00E55D68">
              <w:rPr>
                <w:rFonts w:asciiTheme="minorHAnsi" w:hAnsiTheme="minorHAnsi" w:cstheme="minorHAnsi"/>
                <w:b/>
              </w:rPr>
              <w:t>Documento RG:</w:t>
            </w:r>
          </w:p>
        </w:tc>
        <w:tc>
          <w:tcPr>
            <w:tcW w:w="1295" w:type="pct"/>
            <w:vAlign w:val="center"/>
          </w:tcPr>
          <w:p w:rsidR="004A3F6C" w:rsidRPr="00E55D68" w:rsidRDefault="004A3F6C" w:rsidP="004A3F6C">
            <w:pPr>
              <w:spacing w:before="40" w:after="40"/>
              <w:rPr>
                <w:rFonts w:asciiTheme="minorHAnsi" w:hAnsiTheme="minorHAnsi" w:cstheme="minorHAnsi"/>
                <w:b/>
              </w:rPr>
            </w:pPr>
          </w:p>
        </w:tc>
        <w:tc>
          <w:tcPr>
            <w:tcW w:w="287" w:type="pct"/>
            <w:vAlign w:val="center"/>
          </w:tcPr>
          <w:p w:rsidR="004A3F6C" w:rsidRPr="00E55D68" w:rsidRDefault="004A3F6C" w:rsidP="004A3F6C">
            <w:pPr>
              <w:spacing w:before="40" w:after="40"/>
              <w:ind w:left="-109" w:right="-108"/>
              <w:rPr>
                <w:rFonts w:asciiTheme="minorHAnsi" w:hAnsiTheme="minorHAnsi" w:cstheme="minorHAnsi"/>
                <w:b/>
              </w:rPr>
            </w:pPr>
            <w:r w:rsidRPr="00E55D68">
              <w:rPr>
                <w:rFonts w:asciiTheme="minorHAnsi" w:hAnsiTheme="minorHAnsi" w:cstheme="minorHAnsi"/>
                <w:b/>
              </w:rPr>
              <w:t>CPF:</w:t>
            </w:r>
          </w:p>
        </w:tc>
        <w:tc>
          <w:tcPr>
            <w:tcW w:w="1058" w:type="pct"/>
            <w:vAlign w:val="center"/>
          </w:tcPr>
          <w:p w:rsidR="004A3F6C" w:rsidRPr="00E55D68" w:rsidRDefault="004A3F6C" w:rsidP="004A3F6C">
            <w:pPr>
              <w:spacing w:before="40" w:after="40"/>
              <w:rPr>
                <w:rFonts w:asciiTheme="minorHAnsi" w:hAnsiTheme="minorHAnsi" w:cstheme="minorHAnsi"/>
                <w:b/>
              </w:rPr>
            </w:pPr>
          </w:p>
        </w:tc>
      </w:tr>
      <w:tr w:rsidR="004A3F6C" w:rsidRPr="00E55D68" w:rsidTr="004A3F6C">
        <w:trPr>
          <w:trHeight w:val="340"/>
        </w:trPr>
        <w:tc>
          <w:tcPr>
            <w:tcW w:w="1074" w:type="pct"/>
            <w:gridSpan w:val="3"/>
            <w:vAlign w:val="center"/>
          </w:tcPr>
          <w:p w:rsidR="004A3F6C" w:rsidRPr="00E55D68" w:rsidRDefault="004A3F6C" w:rsidP="004A3F6C">
            <w:pPr>
              <w:spacing w:before="40" w:after="40"/>
              <w:rPr>
                <w:rFonts w:asciiTheme="minorHAnsi" w:hAnsiTheme="minorHAnsi" w:cstheme="minorHAnsi"/>
                <w:b/>
              </w:rPr>
            </w:pPr>
            <w:r w:rsidRPr="00E55D68">
              <w:rPr>
                <w:rFonts w:asciiTheme="minorHAnsi" w:hAnsiTheme="minorHAnsi" w:cstheme="minorHAnsi"/>
                <w:b/>
              </w:rPr>
              <w:t>Cargo Pretendido:</w:t>
            </w:r>
          </w:p>
        </w:tc>
        <w:tc>
          <w:tcPr>
            <w:tcW w:w="3926" w:type="pct"/>
            <w:gridSpan w:val="8"/>
            <w:vAlign w:val="center"/>
          </w:tcPr>
          <w:p w:rsidR="004A3F6C" w:rsidRPr="00E55D68" w:rsidRDefault="004A3F6C" w:rsidP="004A3F6C">
            <w:pPr>
              <w:spacing w:before="40" w:after="40"/>
              <w:rPr>
                <w:rFonts w:asciiTheme="minorHAnsi" w:hAnsiTheme="minorHAnsi" w:cstheme="minorHAnsi"/>
                <w:b/>
              </w:rPr>
            </w:pPr>
          </w:p>
        </w:tc>
      </w:tr>
      <w:tr w:rsidR="004A3F6C" w:rsidRPr="00E55D68" w:rsidTr="004A3F6C">
        <w:trPr>
          <w:trHeight w:val="127"/>
        </w:trPr>
        <w:tc>
          <w:tcPr>
            <w:tcW w:w="1550" w:type="pct"/>
            <w:gridSpan w:val="5"/>
            <w:vMerge w:val="restart"/>
            <w:vAlign w:val="center"/>
          </w:tcPr>
          <w:p w:rsidR="004A3F6C" w:rsidRPr="00E55D68" w:rsidRDefault="004A3F6C" w:rsidP="004A3F6C">
            <w:pPr>
              <w:spacing w:before="40" w:after="40"/>
              <w:rPr>
                <w:rFonts w:asciiTheme="minorHAnsi" w:hAnsiTheme="minorHAnsi" w:cstheme="minorHAnsi"/>
                <w:b/>
              </w:rPr>
            </w:pPr>
            <w:r w:rsidRPr="00E55D68">
              <w:rPr>
                <w:rFonts w:asciiTheme="minorHAnsi" w:hAnsiTheme="minorHAnsi" w:cstheme="minorHAnsi"/>
                <w:b/>
              </w:rPr>
              <w:t>Endereço/Correspondência:</w:t>
            </w:r>
          </w:p>
        </w:tc>
        <w:tc>
          <w:tcPr>
            <w:tcW w:w="3450" w:type="pct"/>
            <w:gridSpan w:val="6"/>
            <w:vAlign w:val="center"/>
          </w:tcPr>
          <w:p w:rsidR="004A3F6C" w:rsidRPr="00E55D68" w:rsidRDefault="004A3F6C" w:rsidP="004A3F6C">
            <w:pPr>
              <w:spacing w:before="40" w:after="40"/>
              <w:rPr>
                <w:rFonts w:asciiTheme="minorHAnsi" w:hAnsiTheme="minorHAnsi" w:cstheme="minorHAnsi"/>
                <w:b/>
              </w:rPr>
            </w:pPr>
          </w:p>
        </w:tc>
      </w:tr>
      <w:tr w:rsidR="004A3F6C" w:rsidRPr="00E55D68" w:rsidTr="004A3F6C">
        <w:trPr>
          <w:trHeight w:val="126"/>
        </w:trPr>
        <w:tc>
          <w:tcPr>
            <w:tcW w:w="1550" w:type="pct"/>
            <w:gridSpan w:val="5"/>
            <w:vMerge/>
            <w:vAlign w:val="center"/>
          </w:tcPr>
          <w:p w:rsidR="004A3F6C" w:rsidRPr="00E55D68" w:rsidRDefault="004A3F6C" w:rsidP="004A3F6C">
            <w:pPr>
              <w:spacing w:before="40" w:after="40"/>
              <w:rPr>
                <w:rFonts w:asciiTheme="minorHAnsi" w:hAnsiTheme="minorHAnsi" w:cstheme="minorHAnsi"/>
                <w:b/>
              </w:rPr>
            </w:pPr>
          </w:p>
        </w:tc>
        <w:tc>
          <w:tcPr>
            <w:tcW w:w="3450" w:type="pct"/>
            <w:gridSpan w:val="6"/>
            <w:vAlign w:val="center"/>
          </w:tcPr>
          <w:p w:rsidR="004A3F6C" w:rsidRPr="00E55D68" w:rsidRDefault="004A3F6C" w:rsidP="004A3F6C">
            <w:pPr>
              <w:spacing w:before="40" w:after="40"/>
              <w:rPr>
                <w:rFonts w:asciiTheme="minorHAnsi" w:hAnsiTheme="minorHAnsi" w:cstheme="minorHAnsi"/>
                <w:b/>
              </w:rPr>
            </w:pPr>
          </w:p>
        </w:tc>
      </w:tr>
      <w:tr w:rsidR="004A3F6C" w:rsidRPr="00E55D68" w:rsidTr="004A3F6C">
        <w:trPr>
          <w:trHeight w:val="340"/>
        </w:trPr>
        <w:tc>
          <w:tcPr>
            <w:tcW w:w="588" w:type="pct"/>
            <w:tcBorders>
              <w:bottom w:val="single" w:sz="4" w:space="0" w:color="auto"/>
            </w:tcBorders>
            <w:vAlign w:val="center"/>
          </w:tcPr>
          <w:p w:rsidR="004A3F6C" w:rsidRPr="00E55D68" w:rsidRDefault="004A3F6C" w:rsidP="004A3F6C">
            <w:pPr>
              <w:spacing w:before="40" w:after="40"/>
              <w:rPr>
                <w:rFonts w:asciiTheme="minorHAnsi" w:hAnsiTheme="minorHAnsi" w:cstheme="minorHAnsi"/>
                <w:b/>
              </w:rPr>
            </w:pPr>
            <w:r w:rsidRPr="00E55D68">
              <w:rPr>
                <w:rFonts w:asciiTheme="minorHAnsi" w:hAnsiTheme="minorHAnsi" w:cstheme="minorHAnsi"/>
                <w:b/>
              </w:rPr>
              <w:t>Telefone:</w:t>
            </w:r>
          </w:p>
        </w:tc>
        <w:tc>
          <w:tcPr>
            <w:tcW w:w="1046" w:type="pct"/>
            <w:gridSpan w:val="5"/>
            <w:tcBorders>
              <w:bottom w:val="single" w:sz="4" w:space="0" w:color="auto"/>
            </w:tcBorders>
            <w:vAlign w:val="center"/>
          </w:tcPr>
          <w:p w:rsidR="004A3F6C" w:rsidRPr="00E55D68" w:rsidRDefault="004A3F6C" w:rsidP="004A3F6C">
            <w:pPr>
              <w:spacing w:before="40" w:after="40"/>
              <w:rPr>
                <w:rFonts w:asciiTheme="minorHAnsi" w:hAnsiTheme="minorHAnsi" w:cstheme="minorHAnsi"/>
              </w:rPr>
            </w:pPr>
            <w:proofErr w:type="gramStart"/>
            <w:r w:rsidRPr="00E55D68">
              <w:rPr>
                <w:rFonts w:asciiTheme="minorHAnsi" w:hAnsiTheme="minorHAnsi" w:cstheme="minorHAnsi"/>
              </w:rPr>
              <w:t xml:space="preserve">(   </w:t>
            </w:r>
            <w:proofErr w:type="gramEnd"/>
            <w:r w:rsidRPr="00E55D68">
              <w:rPr>
                <w:rFonts w:asciiTheme="minorHAnsi" w:hAnsiTheme="minorHAnsi" w:cstheme="minorHAnsi"/>
              </w:rPr>
              <w:t>)</w:t>
            </w:r>
          </w:p>
        </w:tc>
        <w:tc>
          <w:tcPr>
            <w:tcW w:w="432" w:type="pct"/>
            <w:tcBorders>
              <w:bottom w:val="single" w:sz="4" w:space="0" w:color="auto"/>
            </w:tcBorders>
            <w:vAlign w:val="center"/>
          </w:tcPr>
          <w:p w:rsidR="004A3F6C" w:rsidRPr="00E55D68" w:rsidRDefault="004A3F6C" w:rsidP="004A3F6C">
            <w:pPr>
              <w:spacing w:before="40" w:after="40"/>
              <w:ind w:left="-104" w:right="-110"/>
              <w:rPr>
                <w:rFonts w:asciiTheme="minorHAnsi" w:hAnsiTheme="minorHAnsi" w:cstheme="minorHAnsi"/>
              </w:rPr>
            </w:pPr>
            <w:r w:rsidRPr="00E55D68">
              <w:rPr>
                <w:rFonts w:asciiTheme="minorHAnsi" w:hAnsiTheme="minorHAnsi" w:cstheme="minorHAnsi"/>
              </w:rPr>
              <w:t>E-mail:</w:t>
            </w:r>
          </w:p>
        </w:tc>
        <w:tc>
          <w:tcPr>
            <w:tcW w:w="2934" w:type="pct"/>
            <w:gridSpan w:val="4"/>
            <w:tcBorders>
              <w:bottom w:val="single" w:sz="4" w:space="0" w:color="auto"/>
            </w:tcBorders>
            <w:vAlign w:val="center"/>
          </w:tcPr>
          <w:p w:rsidR="004A3F6C" w:rsidRPr="00E55D68" w:rsidRDefault="004A3F6C" w:rsidP="004A3F6C">
            <w:pPr>
              <w:spacing w:before="40" w:after="40"/>
              <w:rPr>
                <w:rFonts w:asciiTheme="minorHAnsi" w:hAnsiTheme="minorHAnsi" w:cstheme="minorHAnsi"/>
              </w:rPr>
            </w:pPr>
          </w:p>
        </w:tc>
      </w:tr>
    </w:tbl>
    <w:p w:rsidR="000E509B" w:rsidRPr="00E55D68" w:rsidRDefault="000E509B" w:rsidP="000E509B">
      <w:pPr>
        <w:pStyle w:val="Ttulo"/>
        <w:jc w:val="both"/>
        <w:rPr>
          <w:rFonts w:asciiTheme="minorHAnsi" w:hAnsiTheme="minorHAnsi" w:cstheme="minorHAnsi"/>
          <w:b w:val="0"/>
          <w:sz w:val="16"/>
          <w:szCs w:val="16"/>
        </w:rPr>
      </w:pPr>
    </w:p>
    <w:p w:rsidR="000E509B" w:rsidRPr="00E55D68" w:rsidRDefault="000E509B" w:rsidP="000E509B">
      <w:pPr>
        <w:pStyle w:val="Ttulo"/>
        <w:spacing w:after="240"/>
        <w:jc w:val="both"/>
        <w:rPr>
          <w:rFonts w:asciiTheme="minorHAnsi" w:hAnsiTheme="minorHAnsi" w:cstheme="minorHAnsi"/>
          <w:b w:val="0"/>
          <w:szCs w:val="24"/>
        </w:rPr>
      </w:pPr>
      <w:r w:rsidRPr="00E55D68">
        <w:rPr>
          <w:rFonts w:asciiTheme="minorHAnsi" w:hAnsiTheme="minorHAnsi" w:cstheme="minorHAnsi"/>
          <w:b w:val="0"/>
          <w:szCs w:val="24"/>
        </w:rPr>
        <w:t>Tipo da Deficiência:</w:t>
      </w:r>
      <w:r w:rsidRPr="00E55D68">
        <w:rPr>
          <w:rFonts w:asciiTheme="minorHAnsi" w:hAnsiTheme="minorHAnsi" w:cstheme="minorHAnsi"/>
          <w:b w:val="0"/>
          <w:szCs w:val="24"/>
        </w:rPr>
        <w:tab/>
      </w:r>
      <w:r w:rsidRPr="00E55D68">
        <w:rPr>
          <w:rFonts w:asciiTheme="minorHAnsi" w:hAnsiTheme="minorHAnsi" w:cstheme="minorHAnsi"/>
          <w:b w:val="0"/>
          <w:szCs w:val="24"/>
        </w:rPr>
        <w:tab/>
      </w:r>
      <w:proofErr w:type="gramStart"/>
      <w:r w:rsidRPr="00E55D68">
        <w:rPr>
          <w:rFonts w:asciiTheme="minorHAnsi" w:hAnsiTheme="minorHAnsi" w:cstheme="minorHAnsi"/>
          <w:b w:val="0"/>
          <w:szCs w:val="24"/>
        </w:rPr>
        <w:t>(</w:t>
      </w:r>
      <w:proofErr w:type="gramEnd"/>
      <w:r w:rsidRPr="00E55D68">
        <w:rPr>
          <w:rFonts w:asciiTheme="minorHAnsi" w:hAnsiTheme="minorHAnsi" w:cstheme="minorHAnsi"/>
          <w:b w:val="0"/>
          <w:szCs w:val="24"/>
        </w:rPr>
        <w:t xml:space="preserve">     ) Física     </w:t>
      </w:r>
      <w:r w:rsidRPr="00E55D68">
        <w:rPr>
          <w:rFonts w:asciiTheme="minorHAnsi" w:hAnsiTheme="minorHAnsi" w:cstheme="minorHAnsi"/>
          <w:b w:val="0"/>
          <w:szCs w:val="24"/>
        </w:rPr>
        <w:tab/>
      </w:r>
      <w:r w:rsidRPr="00E55D68">
        <w:rPr>
          <w:rFonts w:asciiTheme="minorHAnsi" w:hAnsiTheme="minorHAnsi" w:cstheme="minorHAnsi"/>
          <w:b w:val="0"/>
          <w:szCs w:val="24"/>
        </w:rPr>
        <w:tab/>
        <w:t xml:space="preserve">(     ) Auditiva     </w:t>
      </w:r>
      <w:r w:rsidRPr="00E55D68">
        <w:rPr>
          <w:rFonts w:asciiTheme="minorHAnsi" w:hAnsiTheme="minorHAnsi" w:cstheme="minorHAnsi"/>
          <w:b w:val="0"/>
          <w:szCs w:val="24"/>
        </w:rPr>
        <w:tab/>
      </w:r>
      <w:r w:rsidRPr="00E55D68">
        <w:rPr>
          <w:rFonts w:asciiTheme="minorHAnsi" w:hAnsiTheme="minorHAnsi" w:cstheme="minorHAnsi"/>
          <w:b w:val="0"/>
          <w:szCs w:val="24"/>
        </w:rPr>
        <w:tab/>
        <w:t xml:space="preserve">(     ) Visual      </w:t>
      </w:r>
    </w:p>
    <w:p w:rsidR="000E509B" w:rsidRPr="00E55D68" w:rsidRDefault="000E509B" w:rsidP="000E509B">
      <w:pPr>
        <w:pStyle w:val="Ttulo"/>
        <w:spacing w:after="240"/>
        <w:ind w:left="2124" w:firstLine="708"/>
        <w:jc w:val="both"/>
        <w:rPr>
          <w:rFonts w:asciiTheme="minorHAnsi" w:hAnsiTheme="minorHAnsi" w:cstheme="minorHAnsi"/>
          <w:b w:val="0"/>
          <w:szCs w:val="24"/>
        </w:rPr>
      </w:pPr>
      <w:proofErr w:type="gramStart"/>
      <w:r w:rsidRPr="00E55D68">
        <w:rPr>
          <w:rFonts w:asciiTheme="minorHAnsi" w:hAnsiTheme="minorHAnsi" w:cstheme="minorHAnsi"/>
          <w:b w:val="0"/>
          <w:szCs w:val="24"/>
        </w:rPr>
        <w:t xml:space="preserve">(     </w:t>
      </w:r>
      <w:proofErr w:type="gramEnd"/>
      <w:r w:rsidRPr="00E55D68">
        <w:rPr>
          <w:rFonts w:asciiTheme="minorHAnsi" w:hAnsiTheme="minorHAnsi" w:cstheme="minorHAnsi"/>
          <w:b w:val="0"/>
          <w:szCs w:val="24"/>
        </w:rPr>
        <w:t xml:space="preserve">) Mental     </w:t>
      </w:r>
      <w:r w:rsidRPr="00E55D68">
        <w:rPr>
          <w:rFonts w:asciiTheme="minorHAnsi" w:hAnsiTheme="minorHAnsi" w:cstheme="minorHAnsi"/>
          <w:b w:val="0"/>
          <w:szCs w:val="24"/>
        </w:rPr>
        <w:tab/>
        <w:t>(     ) Múltipla</w:t>
      </w:r>
    </w:p>
    <w:p w:rsidR="000E509B" w:rsidRPr="00E55D68" w:rsidRDefault="000E509B" w:rsidP="000E509B">
      <w:pPr>
        <w:pStyle w:val="Ttulo"/>
        <w:spacing w:after="240"/>
        <w:jc w:val="both"/>
        <w:rPr>
          <w:rFonts w:asciiTheme="minorHAnsi" w:hAnsiTheme="minorHAnsi" w:cstheme="minorHAnsi"/>
          <w:b w:val="0"/>
          <w:szCs w:val="24"/>
        </w:rPr>
      </w:pPr>
      <w:r w:rsidRPr="00E55D68">
        <w:rPr>
          <w:rFonts w:asciiTheme="minorHAnsi" w:hAnsiTheme="minorHAnsi" w:cstheme="minorHAnsi"/>
          <w:b w:val="0"/>
          <w:szCs w:val="24"/>
        </w:rPr>
        <w:t xml:space="preserve">Solicito participar da reserva de vagas destinadas a candidatos portadores de deficiência, conforme previsto no Capítulo III do Edital nº 001 e no Decreto </w:t>
      </w:r>
      <w:r w:rsidRPr="00E55D68">
        <w:rPr>
          <w:rFonts w:asciiTheme="minorHAnsi" w:hAnsiTheme="minorHAnsi" w:cstheme="minorHAnsi"/>
          <w:b w:val="0"/>
          <w:bCs/>
          <w:szCs w:val="24"/>
        </w:rPr>
        <w:t>Federal nº 3.298/99</w:t>
      </w:r>
      <w:r w:rsidRPr="00E55D68">
        <w:rPr>
          <w:rFonts w:asciiTheme="minorHAnsi" w:hAnsiTheme="minorHAnsi" w:cstheme="minorHAnsi"/>
          <w:b w:val="0"/>
          <w:szCs w:val="24"/>
        </w:rPr>
        <w:t>, anexando, para tanto Atestado Médico expedido em ____/____/</w:t>
      </w:r>
      <w:proofErr w:type="gramStart"/>
      <w:r w:rsidRPr="00E55D68">
        <w:rPr>
          <w:rFonts w:asciiTheme="minorHAnsi" w:hAnsiTheme="minorHAnsi" w:cstheme="minorHAnsi"/>
          <w:b w:val="0"/>
          <w:szCs w:val="24"/>
        </w:rPr>
        <w:t>_____</w:t>
      </w:r>
      <w:proofErr w:type="gramEnd"/>
    </w:p>
    <w:p w:rsidR="000E509B" w:rsidRPr="00E55D68" w:rsidRDefault="000E509B" w:rsidP="000E509B">
      <w:pPr>
        <w:pStyle w:val="Ttulo"/>
        <w:spacing w:after="240"/>
        <w:jc w:val="both"/>
        <w:rPr>
          <w:rFonts w:asciiTheme="minorHAnsi" w:hAnsiTheme="minorHAnsi" w:cstheme="minorHAnsi"/>
          <w:b w:val="0"/>
          <w:szCs w:val="24"/>
        </w:rPr>
      </w:pPr>
      <w:r w:rsidRPr="00E55D68">
        <w:rPr>
          <w:rFonts w:asciiTheme="minorHAnsi" w:hAnsiTheme="minorHAnsi" w:cstheme="minorHAnsi"/>
          <w:b w:val="0"/>
          <w:szCs w:val="24"/>
        </w:rPr>
        <w:t>Necessita condições especiais para realização da(s) prova(s)?</w:t>
      </w:r>
    </w:p>
    <w:p w:rsidR="000E509B" w:rsidRPr="00E55D68" w:rsidRDefault="000E509B" w:rsidP="000E509B">
      <w:pPr>
        <w:pStyle w:val="Ttulo"/>
        <w:spacing w:line="480" w:lineRule="auto"/>
        <w:jc w:val="both"/>
        <w:rPr>
          <w:rFonts w:asciiTheme="minorHAnsi" w:hAnsiTheme="minorHAnsi" w:cstheme="minorHAnsi"/>
          <w:b w:val="0"/>
          <w:szCs w:val="24"/>
        </w:rPr>
      </w:pPr>
      <w:proofErr w:type="gramStart"/>
      <w:r w:rsidRPr="00E55D68">
        <w:rPr>
          <w:rFonts w:asciiTheme="minorHAnsi" w:hAnsiTheme="minorHAnsi" w:cstheme="minorHAnsi"/>
          <w:b w:val="0"/>
          <w:szCs w:val="24"/>
        </w:rPr>
        <w:t xml:space="preserve">(     </w:t>
      </w:r>
      <w:proofErr w:type="gramEnd"/>
      <w:r w:rsidRPr="00E55D68">
        <w:rPr>
          <w:rFonts w:asciiTheme="minorHAnsi" w:hAnsiTheme="minorHAnsi" w:cstheme="minorHAnsi"/>
          <w:b w:val="0"/>
          <w:szCs w:val="24"/>
        </w:rPr>
        <w:t>) Não                     (     ) Sim</w:t>
      </w:r>
    </w:p>
    <w:p w:rsidR="000E509B" w:rsidRPr="00E55D68" w:rsidRDefault="000E509B" w:rsidP="000E509B">
      <w:pPr>
        <w:pStyle w:val="Ttulo"/>
        <w:jc w:val="both"/>
        <w:rPr>
          <w:rFonts w:asciiTheme="minorHAnsi" w:hAnsiTheme="minorHAnsi" w:cstheme="minorHAnsi"/>
          <w:b w:val="0"/>
          <w:szCs w:val="24"/>
        </w:rPr>
      </w:pPr>
      <w:r w:rsidRPr="00E55D68">
        <w:rPr>
          <w:rFonts w:asciiTheme="minorHAnsi" w:hAnsiTheme="minorHAnsi" w:cstheme="minorHAnsi"/>
          <w:b w:val="0"/>
          <w:szCs w:val="24"/>
        </w:rPr>
        <w:t>Em caso positivo, especificar:</w:t>
      </w:r>
    </w:p>
    <w:p w:rsidR="000E509B" w:rsidRPr="00E55D68" w:rsidRDefault="000E509B" w:rsidP="000E509B">
      <w:pPr>
        <w:pStyle w:val="Ttulo"/>
        <w:spacing w:line="480" w:lineRule="auto"/>
        <w:jc w:val="both"/>
        <w:rPr>
          <w:rFonts w:asciiTheme="minorHAnsi" w:hAnsiTheme="minorHAnsi" w:cstheme="minorHAnsi"/>
          <w:b w:val="0"/>
          <w:szCs w:val="24"/>
        </w:rPr>
      </w:pPr>
      <w:r w:rsidRPr="00E55D68">
        <w:rPr>
          <w:rFonts w:asciiTheme="minorHAnsi" w:hAnsiTheme="minorHAnsi" w:cstheme="minorHAnsi"/>
          <w:b w:val="0"/>
          <w:szCs w:val="24"/>
        </w:rPr>
        <w:t>_______________________________________________________________________________</w:t>
      </w:r>
    </w:p>
    <w:p w:rsidR="000E509B" w:rsidRPr="00E55D68" w:rsidRDefault="000E509B" w:rsidP="000E509B">
      <w:pPr>
        <w:pStyle w:val="Ttulo"/>
        <w:spacing w:line="480" w:lineRule="auto"/>
        <w:jc w:val="both"/>
        <w:rPr>
          <w:rFonts w:asciiTheme="minorHAnsi" w:hAnsiTheme="minorHAnsi" w:cstheme="minorHAnsi"/>
          <w:b w:val="0"/>
          <w:szCs w:val="24"/>
        </w:rPr>
      </w:pPr>
      <w:r w:rsidRPr="00E55D68">
        <w:rPr>
          <w:rFonts w:asciiTheme="minorHAnsi" w:hAnsiTheme="minorHAnsi" w:cstheme="minorHAnsi"/>
          <w:b w:val="0"/>
          <w:szCs w:val="24"/>
        </w:rPr>
        <w:t>_______________________________________________________________________________</w:t>
      </w:r>
    </w:p>
    <w:p w:rsidR="000E509B" w:rsidRPr="00E55D68" w:rsidRDefault="000E509B" w:rsidP="000E509B">
      <w:pPr>
        <w:pStyle w:val="Ttulo"/>
        <w:spacing w:line="480" w:lineRule="auto"/>
        <w:jc w:val="both"/>
        <w:rPr>
          <w:rFonts w:asciiTheme="minorHAnsi" w:hAnsiTheme="minorHAnsi" w:cstheme="minorHAnsi"/>
          <w:b w:val="0"/>
          <w:szCs w:val="24"/>
        </w:rPr>
      </w:pPr>
      <w:r w:rsidRPr="00E55D68">
        <w:rPr>
          <w:rFonts w:asciiTheme="minorHAnsi" w:hAnsiTheme="minorHAnsi" w:cstheme="minorHAnsi"/>
          <w:b w:val="0"/>
          <w:szCs w:val="24"/>
        </w:rPr>
        <w:t>_______________________________________________________________________________</w:t>
      </w:r>
    </w:p>
    <w:p w:rsidR="000E509B" w:rsidRPr="00E55D68" w:rsidRDefault="000E509B" w:rsidP="000E509B">
      <w:pPr>
        <w:pStyle w:val="Ttulo"/>
        <w:spacing w:line="480" w:lineRule="auto"/>
        <w:jc w:val="both"/>
        <w:rPr>
          <w:rFonts w:asciiTheme="minorHAnsi" w:hAnsiTheme="minorHAnsi" w:cstheme="minorHAnsi"/>
          <w:b w:val="0"/>
          <w:szCs w:val="24"/>
        </w:rPr>
      </w:pPr>
      <w:r w:rsidRPr="00E55D68">
        <w:rPr>
          <w:rFonts w:asciiTheme="minorHAnsi" w:hAnsiTheme="minorHAnsi" w:cstheme="minorHAnsi"/>
          <w:b w:val="0"/>
          <w:szCs w:val="24"/>
        </w:rPr>
        <w:t>_______________________________________________________________________________</w:t>
      </w:r>
    </w:p>
    <w:p w:rsidR="000E509B" w:rsidRPr="00E55D68" w:rsidRDefault="00ED5D1E" w:rsidP="000E509B">
      <w:pPr>
        <w:pStyle w:val="Ttulo"/>
        <w:rPr>
          <w:rFonts w:asciiTheme="minorHAnsi" w:hAnsiTheme="minorHAnsi" w:cstheme="minorHAnsi"/>
          <w:b w:val="0"/>
          <w:szCs w:val="24"/>
        </w:rPr>
      </w:pPr>
      <w:r w:rsidRPr="00E55D68">
        <w:rPr>
          <w:rFonts w:asciiTheme="minorHAnsi" w:hAnsiTheme="minorHAnsi" w:cstheme="minorHAnsi"/>
          <w:b w:val="0"/>
          <w:szCs w:val="24"/>
        </w:rPr>
        <w:t>Faxinal dos Guedes</w:t>
      </w:r>
      <w:r w:rsidR="000E509B" w:rsidRPr="00E55D68">
        <w:rPr>
          <w:rFonts w:asciiTheme="minorHAnsi" w:hAnsiTheme="minorHAnsi" w:cstheme="minorHAnsi"/>
          <w:b w:val="0"/>
          <w:szCs w:val="24"/>
        </w:rPr>
        <w:t>/SC, ____</w:t>
      </w:r>
      <w:r w:rsidRPr="00E55D68">
        <w:rPr>
          <w:rFonts w:asciiTheme="minorHAnsi" w:hAnsiTheme="minorHAnsi" w:cstheme="minorHAnsi"/>
          <w:b w:val="0"/>
          <w:szCs w:val="24"/>
        </w:rPr>
        <w:t>_ de ___________________ de 2015</w:t>
      </w:r>
      <w:r w:rsidR="000E509B" w:rsidRPr="00E55D68">
        <w:rPr>
          <w:rFonts w:asciiTheme="minorHAnsi" w:hAnsiTheme="minorHAnsi" w:cstheme="minorHAnsi"/>
          <w:b w:val="0"/>
          <w:szCs w:val="24"/>
        </w:rPr>
        <w:t>.</w:t>
      </w:r>
    </w:p>
    <w:p w:rsidR="000E509B" w:rsidRPr="00E55D68" w:rsidRDefault="000E509B" w:rsidP="000E509B">
      <w:pPr>
        <w:pStyle w:val="Ttulo"/>
        <w:tabs>
          <w:tab w:val="center" w:pos="4819"/>
          <w:tab w:val="left" w:pos="7965"/>
        </w:tabs>
        <w:rPr>
          <w:rFonts w:asciiTheme="minorHAnsi" w:hAnsiTheme="minorHAnsi" w:cstheme="minorHAnsi"/>
          <w:b w:val="0"/>
          <w:szCs w:val="24"/>
        </w:rPr>
      </w:pPr>
    </w:p>
    <w:p w:rsidR="000E509B" w:rsidRPr="00E55D68" w:rsidRDefault="000E509B" w:rsidP="000E509B">
      <w:pPr>
        <w:pStyle w:val="Ttulo"/>
        <w:tabs>
          <w:tab w:val="center" w:pos="4819"/>
          <w:tab w:val="left" w:pos="7965"/>
        </w:tabs>
        <w:rPr>
          <w:rFonts w:asciiTheme="minorHAnsi" w:hAnsiTheme="minorHAnsi" w:cstheme="minorHAnsi"/>
          <w:b w:val="0"/>
          <w:szCs w:val="24"/>
        </w:rPr>
      </w:pPr>
    </w:p>
    <w:p w:rsidR="000E509B" w:rsidRPr="00E55D68" w:rsidRDefault="000E509B" w:rsidP="000E509B">
      <w:pPr>
        <w:pStyle w:val="Ttulo"/>
        <w:tabs>
          <w:tab w:val="center" w:pos="4819"/>
          <w:tab w:val="left" w:pos="7965"/>
        </w:tabs>
        <w:rPr>
          <w:rFonts w:asciiTheme="minorHAnsi" w:hAnsiTheme="minorHAnsi" w:cstheme="minorHAnsi"/>
          <w:b w:val="0"/>
          <w:szCs w:val="24"/>
        </w:rPr>
      </w:pPr>
      <w:r w:rsidRPr="00E55D68">
        <w:rPr>
          <w:rFonts w:asciiTheme="minorHAnsi" w:hAnsiTheme="minorHAnsi" w:cstheme="minorHAnsi"/>
          <w:b w:val="0"/>
          <w:szCs w:val="24"/>
        </w:rPr>
        <w:t>___________________________</w:t>
      </w:r>
    </w:p>
    <w:p w:rsidR="003304EA" w:rsidRPr="00E55D68" w:rsidRDefault="000E509B" w:rsidP="004A3F6C">
      <w:pPr>
        <w:pStyle w:val="NormalWeb"/>
        <w:spacing w:before="0" w:beforeAutospacing="0" w:after="0" w:afterAutospacing="0"/>
        <w:jc w:val="center"/>
        <w:rPr>
          <w:rFonts w:asciiTheme="minorHAnsi" w:hAnsiTheme="minorHAnsi" w:cstheme="minorHAnsi"/>
          <w:b/>
          <w:bCs/>
        </w:rPr>
      </w:pPr>
      <w:r w:rsidRPr="00E55D68">
        <w:rPr>
          <w:rFonts w:asciiTheme="minorHAnsi" w:hAnsiTheme="minorHAnsi" w:cstheme="minorHAnsi"/>
        </w:rPr>
        <w:t>Assinatura do candidato</w:t>
      </w:r>
    </w:p>
    <w:p w:rsidR="000544F5" w:rsidRPr="00E55D68" w:rsidRDefault="000544F5" w:rsidP="000E509B">
      <w:pPr>
        <w:jc w:val="center"/>
        <w:rPr>
          <w:rFonts w:asciiTheme="minorHAnsi" w:hAnsiTheme="minorHAnsi" w:cstheme="minorHAnsi"/>
          <w:b/>
          <w:bCs/>
        </w:rPr>
      </w:pPr>
    </w:p>
    <w:p w:rsidR="000E509B" w:rsidRPr="00E55D68" w:rsidRDefault="000E509B" w:rsidP="000E509B">
      <w:pPr>
        <w:jc w:val="center"/>
        <w:rPr>
          <w:rFonts w:asciiTheme="minorHAnsi" w:hAnsiTheme="minorHAnsi" w:cstheme="minorHAnsi"/>
          <w:b/>
          <w:bCs/>
        </w:rPr>
      </w:pPr>
      <w:r w:rsidRPr="00E55D68">
        <w:rPr>
          <w:rFonts w:asciiTheme="minorHAnsi" w:hAnsiTheme="minorHAnsi" w:cstheme="minorHAnsi"/>
          <w:b/>
          <w:bCs/>
        </w:rPr>
        <w:t>ANEXO II</w:t>
      </w:r>
    </w:p>
    <w:p w:rsidR="000E509B" w:rsidRPr="00E55D68" w:rsidRDefault="000E509B" w:rsidP="000E509B">
      <w:pPr>
        <w:pStyle w:val="Ttulo5"/>
        <w:ind w:right="0"/>
        <w:rPr>
          <w:rFonts w:asciiTheme="minorHAnsi" w:hAnsiTheme="minorHAnsi" w:cstheme="minorHAnsi"/>
        </w:rPr>
      </w:pPr>
    </w:p>
    <w:p w:rsidR="000E509B" w:rsidRPr="00E55D68" w:rsidRDefault="000E509B" w:rsidP="000E509B">
      <w:pPr>
        <w:pStyle w:val="Ttulo5"/>
        <w:ind w:right="0"/>
        <w:rPr>
          <w:rFonts w:asciiTheme="minorHAnsi" w:hAnsiTheme="minorHAnsi" w:cstheme="minorHAnsi"/>
        </w:rPr>
      </w:pPr>
      <w:r w:rsidRPr="00E55D68">
        <w:rPr>
          <w:rFonts w:asciiTheme="minorHAnsi" w:hAnsiTheme="minorHAnsi" w:cstheme="minorHAnsi"/>
        </w:rPr>
        <w:t>CONTEÚDO PROGRAMÁTICO MÍNIMO SUGERIDO</w:t>
      </w:r>
    </w:p>
    <w:p w:rsidR="000E509B" w:rsidRPr="00E55D68" w:rsidRDefault="000E509B" w:rsidP="000E509B">
      <w:pPr>
        <w:pStyle w:val="Ttulo5"/>
        <w:ind w:right="0"/>
        <w:rPr>
          <w:rFonts w:asciiTheme="minorHAnsi" w:hAnsiTheme="minorHAnsi" w:cstheme="minorHAnsi"/>
        </w:rPr>
      </w:pPr>
      <w:r w:rsidRPr="00E55D68">
        <w:rPr>
          <w:rFonts w:asciiTheme="minorHAnsi" w:hAnsiTheme="minorHAnsi" w:cstheme="minorHAnsi"/>
        </w:rPr>
        <w:t xml:space="preserve"> PARA A PROVA OBJETIVA</w:t>
      </w:r>
    </w:p>
    <w:p w:rsidR="000E509B" w:rsidRPr="00E55D68" w:rsidRDefault="000E509B" w:rsidP="000E509B">
      <w:pPr>
        <w:pStyle w:val="Ttulo5"/>
        <w:ind w:right="0"/>
        <w:rPr>
          <w:rFonts w:asciiTheme="minorHAnsi" w:hAnsiTheme="minorHAnsi" w:cstheme="minorHAnsi"/>
        </w:rPr>
      </w:pPr>
    </w:p>
    <w:p w:rsidR="00114FD7" w:rsidRPr="00E55D68" w:rsidRDefault="00114FD7" w:rsidP="00114FD7">
      <w:pPr>
        <w:pStyle w:val="Ttulo5"/>
        <w:ind w:right="0"/>
        <w:rPr>
          <w:rFonts w:ascii="Calibri" w:hAnsi="Calibri" w:cs="Calibri"/>
          <w:u w:val="single"/>
        </w:rPr>
      </w:pPr>
      <w:r w:rsidRPr="00E55D68">
        <w:rPr>
          <w:rFonts w:ascii="Calibri" w:hAnsi="Calibri" w:cs="Calibri"/>
        </w:rPr>
        <w:t xml:space="preserve">2 - </w:t>
      </w:r>
      <w:r w:rsidRPr="00E55D68">
        <w:rPr>
          <w:rFonts w:ascii="Calibri" w:hAnsi="Calibri" w:cs="Calibri"/>
          <w:u w:val="single"/>
        </w:rPr>
        <w:t>Cargos de Nível Superior</w:t>
      </w:r>
    </w:p>
    <w:p w:rsidR="00114FD7" w:rsidRPr="00E55D68" w:rsidRDefault="00114FD7" w:rsidP="00114FD7">
      <w:pPr>
        <w:rPr>
          <w:rFonts w:ascii="Calibri" w:hAnsi="Calibri" w:cs="Calibri"/>
          <w:sz w:val="16"/>
          <w:szCs w:val="16"/>
        </w:rPr>
      </w:pPr>
    </w:p>
    <w:p w:rsidR="00114FD7" w:rsidRPr="00E55D68" w:rsidRDefault="002E5AEC" w:rsidP="00114FD7">
      <w:pPr>
        <w:jc w:val="center"/>
        <w:rPr>
          <w:rFonts w:ascii="Calibri" w:hAnsi="Calibri" w:cs="Calibri"/>
          <w:b/>
        </w:rPr>
      </w:pPr>
      <w:r w:rsidRPr="00E55D68">
        <w:rPr>
          <w:rFonts w:ascii="Calibri" w:hAnsi="Calibri" w:cs="Calibri"/>
          <w:b/>
        </w:rPr>
        <w:t xml:space="preserve">Cargos: </w:t>
      </w:r>
      <w:r w:rsidR="00980895" w:rsidRPr="00E55D68">
        <w:rPr>
          <w:rFonts w:ascii="Calibri" w:hAnsi="Calibri" w:cs="Calibri"/>
          <w:b/>
        </w:rPr>
        <w:t>ODONTÓLOGO</w:t>
      </w:r>
    </w:p>
    <w:p w:rsidR="00114FD7" w:rsidRPr="00E55D68" w:rsidRDefault="00114FD7" w:rsidP="00114FD7">
      <w:pPr>
        <w:shd w:val="clear" w:color="auto" w:fill="FFFFFF"/>
        <w:jc w:val="both"/>
        <w:rPr>
          <w:rFonts w:ascii="Calibri" w:hAnsi="Calibri" w:cs="Tahoma"/>
          <w:b/>
          <w:u w:val="single"/>
        </w:rPr>
      </w:pPr>
    </w:p>
    <w:p w:rsidR="00114FD7" w:rsidRPr="00E55D68" w:rsidRDefault="00114FD7" w:rsidP="00114FD7">
      <w:pPr>
        <w:pStyle w:val="NormalWeb"/>
        <w:spacing w:before="0" w:beforeAutospacing="0" w:after="0" w:afterAutospacing="0"/>
        <w:jc w:val="both"/>
        <w:rPr>
          <w:rFonts w:asciiTheme="minorHAnsi" w:hAnsiTheme="minorHAnsi" w:cstheme="minorHAnsi"/>
        </w:rPr>
      </w:pPr>
      <w:r w:rsidRPr="00E55D68">
        <w:rPr>
          <w:rFonts w:asciiTheme="minorHAnsi" w:hAnsiTheme="minorHAnsi" w:cstheme="minorHAnsi"/>
          <w:b/>
          <w:bCs/>
        </w:rPr>
        <w:t>I – LÍNGUA PORTUGUESA:</w:t>
      </w:r>
    </w:p>
    <w:p w:rsidR="00114FD7" w:rsidRPr="00E55D68" w:rsidRDefault="00114FD7" w:rsidP="00114FD7">
      <w:pPr>
        <w:spacing w:after="240"/>
        <w:jc w:val="both"/>
        <w:rPr>
          <w:rFonts w:asciiTheme="minorHAnsi" w:hAnsiTheme="minorHAnsi" w:cstheme="minorHAnsi"/>
        </w:rPr>
      </w:pPr>
      <w:r w:rsidRPr="00E55D68">
        <w:rPr>
          <w:rFonts w:asciiTheme="minorHAnsi" w:hAnsiTheme="minorHAnsi" w:cstheme="minorHAnsi"/>
        </w:rPr>
        <w:t xml:space="preserve">Compreensão e interpretação de frase, palavra ou texto. Reconhecimento e compreensão de diferentes tipos e gêneros textuais, sinais de pontuação. Ortografia: divisão silábica, pontuação, uso do hífen, acentuação gráfica, crase, uso dos Porquês, mas e mais, bem e bom, mal e mau, uso de x, </w:t>
      </w:r>
      <w:proofErr w:type="spellStart"/>
      <w:r w:rsidRPr="00E55D68">
        <w:rPr>
          <w:rFonts w:asciiTheme="minorHAnsi" w:hAnsiTheme="minorHAnsi" w:cstheme="minorHAnsi"/>
        </w:rPr>
        <w:t>ch</w:t>
      </w:r>
      <w:proofErr w:type="spellEnd"/>
      <w:r w:rsidRPr="00E55D68">
        <w:rPr>
          <w:rFonts w:asciiTheme="minorHAnsi" w:hAnsiTheme="minorHAnsi" w:cstheme="minorHAnsi"/>
        </w:rPr>
        <w:t xml:space="preserve">, </w:t>
      </w:r>
      <w:proofErr w:type="spellStart"/>
      <w:proofErr w:type="gramStart"/>
      <w:r w:rsidRPr="00E55D68">
        <w:rPr>
          <w:rFonts w:asciiTheme="minorHAnsi" w:hAnsiTheme="minorHAnsi" w:cstheme="minorHAnsi"/>
        </w:rPr>
        <w:t>ss</w:t>
      </w:r>
      <w:proofErr w:type="spellEnd"/>
      <w:proofErr w:type="gramEnd"/>
      <w:r w:rsidRPr="00E55D68">
        <w:rPr>
          <w:rFonts w:asciiTheme="minorHAnsi" w:hAnsiTheme="minorHAnsi" w:cstheme="minorHAnsi"/>
        </w:rPr>
        <w:t xml:space="preserve">, s, </w:t>
      </w:r>
      <w:proofErr w:type="spellStart"/>
      <w:r w:rsidRPr="00E55D68">
        <w:rPr>
          <w:rFonts w:asciiTheme="minorHAnsi" w:hAnsiTheme="minorHAnsi" w:cstheme="minorHAnsi"/>
        </w:rPr>
        <w:t>sc</w:t>
      </w:r>
      <w:proofErr w:type="spellEnd"/>
      <w:r w:rsidRPr="00E55D68">
        <w:rPr>
          <w:rFonts w:asciiTheme="minorHAnsi" w:hAnsiTheme="minorHAnsi" w:cstheme="minorHAnsi"/>
        </w:rPr>
        <w:t xml:space="preserve">, ç, g, j, adequação vocabular. Morfologia: processos de formação de palavras, as 10 classes de palavras (artigo, adjetivo, advérbio, pronome, preposição, substantivo, verbo, conjunção, numeral, interjeição), flexões, conjugação verbal. Sintaxe: sintaxe da oração e do período composto, voz passiva e ativa, concordância nominal e verbal, regência nominal e verbal, colocação pronominal. Semântica: relações de significados entre palavras e orações, polissemia, sinônimo, antônimo, homônimos e parônimos, figuras de linguagem, conotação, denotação, ambiguidades. Fonologia: fonemas e letras, sílabas, encontros consonantais e vocálicos (ditongo, tritongo, hiato...). Literatura: períodos e estilos da literatura brasileira, estilos dos escritores, gêneros literários. Novo acordo ortográfico. As questões de Língua Portuguesa, assim com aquelas das demais áreas (descritas neste ANEXO), </w:t>
      </w:r>
      <w:proofErr w:type="gramStart"/>
      <w:r w:rsidRPr="00E55D68">
        <w:rPr>
          <w:rFonts w:asciiTheme="minorHAnsi" w:hAnsiTheme="minorHAnsi" w:cstheme="minorHAnsi"/>
        </w:rPr>
        <w:t>serão</w:t>
      </w:r>
      <w:proofErr w:type="gramEnd"/>
      <w:r w:rsidRPr="00E55D68">
        <w:rPr>
          <w:rFonts w:asciiTheme="minorHAnsi" w:hAnsiTheme="minorHAnsi" w:cstheme="minorHAnsi"/>
        </w:rPr>
        <w:t xml:space="preserve"> elaboradas sob as normas ortográficas do Decreto nº 6.583, de 29 de março de 2008, que promulga o Acordo Ortográfico da Língua Portuguesa, assinado em Lisboa, em 16 de dezembro de 1990.</w:t>
      </w:r>
    </w:p>
    <w:p w:rsidR="00114FD7" w:rsidRPr="00E55D68" w:rsidRDefault="00114FD7" w:rsidP="00114FD7">
      <w:pPr>
        <w:pStyle w:val="NormalWeb"/>
        <w:spacing w:before="0" w:beforeAutospacing="0" w:after="0" w:afterAutospacing="0"/>
        <w:jc w:val="both"/>
        <w:rPr>
          <w:rFonts w:asciiTheme="minorHAnsi" w:hAnsiTheme="minorHAnsi" w:cstheme="minorHAnsi"/>
        </w:rPr>
      </w:pPr>
      <w:r w:rsidRPr="00E55D68">
        <w:rPr>
          <w:rFonts w:asciiTheme="minorHAnsi" w:hAnsiTheme="minorHAnsi" w:cstheme="minorHAnsi"/>
          <w:b/>
          <w:bCs/>
        </w:rPr>
        <w:t>II – MATEMÁTICA:</w:t>
      </w:r>
    </w:p>
    <w:p w:rsidR="00114FD7" w:rsidRPr="00E55D68" w:rsidRDefault="00114FD7" w:rsidP="00114FD7">
      <w:pPr>
        <w:jc w:val="both"/>
        <w:rPr>
          <w:rFonts w:asciiTheme="minorHAnsi" w:hAnsiTheme="minorHAnsi" w:cstheme="minorHAnsi"/>
        </w:rPr>
      </w:pPr>
      <w:r w:rsidRPr="00E55D68">
        <w:rPr>
          <w:rFonts w:asciiTheme="minorHAnsi" w:hAnsiTheme="minorHAnsi" w:cstheme="minorHAnsi"/>
        </w:rPr>
        <w:t xml:space="preserve">Operações fundamentais. Números fracionários, mínimo múltiplo comum e máximo divisor comum. Potenciação. Operações com frações. Sistema de medidas decimais: metro, metro quadrado e cúbico, litro, grama. Unidades de comprimento. Medidas de área. Medidas de Volume. Média Aritmética: Simples e ponderada. Regra de três: simples e composta. Juros: simples e composto. Razão e Proporção. Porcentagem. Equações e </w:t>
      </w:r>
      <w:proofErr w:type="spellStart"/>
      <w:r w:rsidRPr="00E55D68">
        <w:rPr>
          <w:rFonts w:asciiTheme="minorHAnsi" w:hAnsiTheme="minorHAnsi" w:cstheme="minorHAnsi"/>
        </w:rPr>
        <w:t>Inequações</w:t>
      </w:r>
      <w:proofErr w:type="spellEnd"/>
      <w:r w:rsidRPr="00E55D68">
        <w:rPr>
          <w:rFonts w:asciiTheme="minorHAnsi" w:hAnsiTheme="minorHAnsi" w:cstheme="minorHAnsi"/>
        </w:rPr>
        <w:t xml:space="preserve"> de 1º, 2º e 3</w:t>
      </w:r>
      <w:r w:rsidRPr="00E55D68">
        <w:rPr>
          <w:rFonts w:asciiTheme="minorHAnsi" w:hAnsiTheme="minorHAnsi" w:cstheme="minorHAnsi"/>
        </w:rPr>
        <w:sym w:font="Symbol" w:char="F0B0"/>
      </w:r>
      <w:r w:rsidRPr="00E55D68">
        <w:rPr>
          <w:rFonts w:asciiTheme="minorHAnsi" w:hAnsiTheme="minorHAnsi" w:cstheme="minorHAnsi"/>
        </w:rPr>
        <w:t>. Grau, Logarítmicas, Exponenciais e Trigonométricas. Transformação em dias, horas, minutos e segundos. Probabilidades. Resolução de problemas. Raciocínio Lógico. Geometria: Forma, perímetro, área, volume, ângulo e Teorema de Pitágoras. Geometria Analítica. Logaritmos. Progressão aritmética. Progressão geométrica. Análise combinatória. Sistema Monetário Brasileiro. Polinômios. Binômio. Matrizes. Raízes. Derivada. Números complexos. Trigonometria. Fatorial.</w:t>
      </w:r>
    </w:p>
    <w:p w:rsidR="00114FD7" w:rsidRPr="00E55D68" w:rsidRDefault="00114FD7" w:rsidP="00114FD7">
      <w:pPr>
        <w:jc w:val="both"/>
        <w:rPr>
          <w:rFonts w:asciiTheme="minorHAnsi" w:hAnsiTheme="minorHAnsi" w:cstheme="minorHAnsi"/>
          <w:sz w:val="22"/>
          <w:szCs w:val="22"/>
        </w:rPr>
      </w:pPr>
    </w:p>
    <w:p w:rsidR="00114FD7" w:rsidRPr="00E55D68" w:rsidRDefault="00114FD7" w:rsidP="00114FD7">
      <w:pPr>
        <w:pStyle w:val="NormalWeb"/>
        <w:spacing w:before="0" w:beforeAutospacing="0" w:after="0" w:afterAutospacing="0"/>
        <w:jc w:val="both"/>
        <w:rPr>
          <w:rFonts w:asciiTheme="minorHAnsi" w:hAnsiTheme="minorHAnsi" w:cstheme="minorHAnsi"/>
        </w:rPr>
      </w:pPr>
      <w:r w:rsidRPr="00E55D68">
        <w:rPr>
          <w:rFonts w:asciiTheme="minorHAnsi" w:hAnsiTheme="minorHAnsi" w:cstheme="minorHAnsi"/>
          <w:b/>
          <w:bCs/>
        </w:rPr>
        <w:t>III - CONHECIMENTOS GERAIS:</w:t>
      </w:r>
    </w:p>
    <w:p w:rsidR="00114FD7" w:rsidRPr="00E55D68" w:rsidRDefault="00114FD7" w:rsidP="00114FD7">
      <w:pPr>
        <w:jc w:val="both"/>
        <w:rPr>
          <w:rFonts w:ascii="Calibri" w:hAnsi="Calibri" w:cs="Calibri"/>
        </w:rPr>
      </w:pPr>
      <w:r w:rsidRPr="00E55D68">
        <w:rPr>
          <w:rFonts w:asciiTheme="minorHAnsi" w:hAnsiTheme="minorHAnsi" w:cstheme="minorHAnsi"/>
        </w:rPr>
        <w:t xml:space="preserve"> História do Município: colonização, espaço geográfico, população, relevo, hidrografia, vegetação, clima, limites, dados históricos, primeiras autoridades, símbolos municipais, setores: primário, secundário e terciário. Estado de Santa Catarina: colonização, formação cultural, relevo, hidrografia, clima, vegetação, etnias formadoras, espaços geográficos, catarinenses ilustres, primeiros habitantes, formação do Estado, República Juliana, acontecimentos históricos, questão </w:t>
      </w:r>
      <w:r w:rsidRPr="00E55D68">
        <w:rPr>
          <w:rFonts w:asciiTheme="minorHAnsi" w:hAnsiTheme="minorHAnsi" w:cstheme="minorHAnsi"/>
        </w:rPr>
        <w:lastRenderedPageBreak/>
        <w:t xml:space="preserve">do Contestado. História do Brasil: Período Colonial: descobrimento, capitanias hereditárias, governo geral, vinda de D. João VI. Período Imperial: Independência, Abdicação de D. Pedro I, Abolição da Escravatura, Economia do Café. Período Republicano: Proclamação da República, Aspectos Políticos, Econômicos e Sociais do Governo de Getúlio Vargas, aspectos políticos, econômicos e sociais a partir de 1964. Geografia do Brasil: Espaço brasileiro, divisão regional, relevo, principais tipos climáticos, bacias hidrográficas, pesca, agropecuária, indústria, transportes, comércio (interno e externo), distribuição geográfica da população. Formação do povo brasileiro, sociedade brasileira, Estado brasileiro, cidadania, nacionalidade, objetivos nacionais, direitos e deveres do cidadão, poderes da União, Estados e Municípios, Constituições Brasileiras, Símbolos Nacionais e Estaduais. Infraestrutura social: Habitação e emprego, saúde, justiça e segurança pública brasileira. Atualidades: Assuntos </w:t>
      </w:r>
      <w:r w:rsidR="00893EDD" w:rsidRPr="00E55D68">
        <w:rPr>
          <w:rFonts w:asciiTheme="minorHAnsi" w:hAnsiTheme="minorHAnsi" w:cstheme="minorHAnsi"/>
        </w:rPr>
        <w:t xml:space="preserve">relacionados com a história, assuntos e atualidades relacionadas com </w:t>
      </w:r>
      <w:r w:rsidRPr="00E55D68">
        <w:rPr>
          <w:rFonts w:asciiTheme="minorHAnsi" w:hAnsiTheme="minorHAnsi" w:cstheme="minorHAnsi"/>
        </w:rPr>
        <w:t xml:space="preserve">economia, </w:t>
      </w:r>
      <w:r w:rsidR="00893EDD" w:rsidRPr="00E55D68">
        <w:rPr>
          <w:rFonts w:asciiTheme="minorHAnsi" w:hAnsiTheme="minorHAnsi" w:cstheme="minorHAnsi"/>
        </w:rPr>
        <w:t>política, meio ambiente</w:t>
      </w:r>
      <w:r w:rsidRPr="00E55D68">
        <w:rPr>
          <w:rFonts w:asciiTheme="minorHAnsi" w:hAnsiTheme="minorHAnsi" w:cstheme="minorHAnsi"/>
        </w:rPr>
        <w:t xml:space="preserve">, </w:t>
      </w:r>
      <w:r w:rsidR="00893EDD" w:rsidRPr="00E55D68">
        <w:rPr>
          <w:rFonts w:asciiTheme="minorHAnsi" w:hAnsiTheme="minorHAnsi" w:cstheme="minorHAnsi"/>
        </w:rPr>
        <w:t xml:space="preserve">urbanização, saneamento básico, saúde e cultura, esportes, com as </w:t>
      </w:r>
      <w:r w:rsidRPr="00E55D68">
        <w:rPr>
          <w:rFonts w:asciiTheme="minorHAnsi" w:hAnsiTheme="minorHAnsi" w:cstheme="minorHAnsi"/>
        </w:rPr>
        <w:t>Inovações tecnológicas e científicas, do Brasil e do Mundo.</w:t>
      </w:r>
    </w:p>
    <w:p w:rsidR="00114FD7" w:rsidRPr="00E55D68" w:rsidRDefault="00114FD7" w:rsidP="00114FD7">
      <w:pPr>
        <w:jc w:val="both"/>
        <w:rPr>
          <w:rFonts w:ascii="Calibri" w:hAnsi="Calibri" w:cs="Calibri"/>
          <w:b/>
        </w:rPr>
      </w:pPr>
    </w:p>
    <w:p w:rsidR="00114FD7" w:rsidRPr="00E55D68" w:rsidRDefault="00114FD7" w:rsidP="00114FD7">
      <w:pPr>
        <w:jc w:val="both"/>
        <w:rPr>
          <w:rFonts w:asciiTheme="minorHAnsi" w:hAnsiTheme="minorHAnsi" w:cstheme="minorHAnsi"/>
          <w:b/>
        </w:rPr>
      </w:pPr>
      <w:r w:rsidRPr="00E55D68">
        <w:rPr>
          <w:rFonts w:asciiTheme="minorHAnsi" w:hAnsiTheme="minorHAnsi" w:cstheme="minorHAnsi"/>
          <w:b/>
        </w:rPr>
        <w:t>IV – CONHECIMENTOS ESPECÍFICOS:</w:t>
      </w:r>
    </w:p>
    <w:p w:rsidR="00A476DF" w:rsidRPr="00E55D68" w:rsidRDefault="00980895" w:rsidP="00114FD7">
      <w:pPr>
        <w:jc w:val="both"/>
        <w:rPr>
          <w:rFonts w:asciiTheme="minorHAnsi" w:hAnsiTheme="minorHAnsi" w:cstheme="minorHAnsi"/>
        </w:rPr>
      </w:pPr>
      <w:r w:rsidRPr="00E55D68">
        <w:rPr>
          <w:rFonts w:asciiTheme="minorHAnsi" w:hAnsiTheme="minorHAnsi" w:cstheme="minorHAnsi"/>
        </w:rPr>
        <w:t xml:space="preserve">Conhecimentos da legislação inerente à saúde pública; conhecimentos inerentes à existência e operacionalização de programas de saúde pública executados pelos Municípios e instituídos e financiados, mesmo que parcialmente, pelo Ministério da Saúde, inclusive da Estratégia de Saúde da Família – PSF (ou ESF) e outros programas próprios da atenção básica, cujas ações preponderantes sejam a prevenção e a orientação coletiva e individual; atuação profissional nas equipes multidisciplinares da Atenção Básica, da Saúde da Família (SF), da Saúde Bucal (SB); atribuições do cargo, segundo as normas da administração pública e do Conselho Federal e Regional de Odontologia; conhecimentos elementares inerentes à legislação que trata da saúde pública – </w:t>
      </w:r>
      <w:r w:rsidR="00A476DF" w:rsidRPr="00E55D68">
        <w:rPr>
          <w:rFonts w:asciiTheme="minorHAnsi" w:hAnsiTheme="minorHAnsi" w:cstheme="minorHAnsi"/>
        </w:rPr>
        <w:t>normas constitucionais (</w:t>
      </w:r>
      <w:proofErr w:type="spellStart"/>
      <w:r w:rsidR="00A476DF" w:rsidRPr="00E55D68">
        <w:rPr>
          <w:rFonts w:asciiTheme="minorHAnsi" w:hAnsiTheme="minorHAnsi" w:cstheme="minorHAnsi"/>
        </w:rPr>
        <w:t>arts</w:t>
      </w:r>
      <w:proofErr w:type="spellEnd"/>
      <w:r w:rsidR="00A476DF" w:rsidRPr="00E55D68">
        <w:rPr>
          <w:rFonts w:asciiTheme="minorHAnsi" w:hAnsiTheme="minorHAnsi" w:cstheme="minorHAnsi"/>
        </w:rPr>
        <w:t xml:space="preserve">. 196 a 200), legais (Lei Federal nº 8.080/90 e Lei Federal nº 8.142/90) e regulamentares (Decreto nº 7.508/2011, que regulamenta a Lei nº 8.080/90) – inclusive aquelas da Lei Orgânica do Município de Faxinal dos Guedes/SC (art. 96 a 100) sobre a saúde, Normas Operacionais, Portarias do Ministério da Saúde, especialmente às relacionadas com a atenção básica, notadamente a Portaria nº 2.488, de 21 de outubro de </w:t>
      </w:r>
      <w:proofErr w:type="gramStart"/>
      <w:r w:rsidR="00A476DF" w:rsidRPr="00E55D68">
        <w:rPr>
          <w:rFonts w:asciiTheme="minorHAnsi" w:hAnsiTheme="minorHAnsi" w:cstheme="minorHAnsi"/>
        </w:rPr>
        <w:t>2011 – Política</w:t>
      </w:r>
      <w:proofErr w:type="gramEnd"/>
      <w:r w:rsidR="00A476DF" w:rsidRPr="00E55D68">
        <w:rPr>
          <w:rFonts w:asciiTheme="minorHAnsi" w:hAnsiTheme="minorHAnsi" w:cstheme="minorHAnsi"/>
        </w:rPr>
        <w:t xml:space="preserve"> Nacional de Atenção Básica (do Ministério da Saúde), outras normas do Ministério da Saúde, relacionadas à atenção básica, seus programas e ações; conhecimentos básicos inerentes à área de atuação; conhecimentos relacionadas a programas de saúde bucal do Ministério da Saúde de interesse dos Municípios; ética profissional e ética no serviço público; normas do Conselho Federal e Regional de Odontologia; Normas pertinentes da vigilância sanitária e epidemiológica, ética e bioética relacionadas à odontologia. Conhecimentos sobre ética e conduta no serviço público; conhecimentos sobre regras e relacionamento interpessoal e social no ambiente de trabalho; conhecimentos sobre o relacionamento dos servidores públicos, entre eles, com as autoridades e com a comunidade; conhecimentos básicos inerentes à área de atuação, do conjunto de atribuições do cargo, do serviço público e de servidores públicos municipais. Conhecimentos relacionados à Administração </w:t>
      </w:r>
      <w:proofErr w:type="gramStart"/>
      <w:r w:rsidR="00A476DF" w:rsidRPr="00E55D68">
        <w:rPr>
          <w:rFonts w:asciiTheme="minorHAnsi" w:hAnsiTheme="minorHAnsi" w:cstheme="minorHAnsi"/>
        </w:rPr>
        <w:t>Pública, aos servidores públicos em geral e aos servidores públicos municipais</w:t>
      </w:r>
      <w:proofErr w:type="gramEnd"/>
      <w:r w:rsidR="00A476DF" w:rsidRPr="00E55D68">
        <w:rPr>
          <w:rFonts w:asciiTheme="minorHAnsi" w:hAnsiTheme="minorHAnsi" w:cstheme="minorHAnsi"/>
        </w:rPr>
        <w:t>, em particular, nos termos da Constituição Federal e da Lei Orgânica do Município de Faxinal dos Guedes - SC. Conhecimentos relacionados à legislação municipal de pessoal (Estatuto dos Servidores Públicos Municipais, planos de carreira).</w:t>
      </w:r>
    </w:p>
    <w:p w:rsidR="00A476DF" w:rsidRPr="00E55D68" w:rsidRDefault="00A476DF" w:rsidP="00114FD7">
      <w:pPr>
        <w:jc w:val="both"/>
        <w:rPr>
          <w:rFonts w:asciiTheme="minorHAnsi" w:hAnsiTheme="minorHAnsi" w:cstheme="minorHAnsi"/>
        </w:rPr>
      </w:pPr>
    </w:p>
    <w:p w:rsidR="00A476DF" w:rsidRPr="00E55D68" w:rsidRDefault="00A476DF" w:rsidP="00114FD7">
      <w:pPr>
        <w:jc w:val="both"/>
        <w:rPr>
          <w:rFonts w:asciiTheme="minorHAnsi" w:hAnsiTheme="minorHAnsi" w:cstheme="minorHAnsi"/>
        </w:rPr>
      </w:pPr>
    </w:p>
    <w:p w:rsidR="00A476DF" w:rsidRPr="00E55D68" w:rsidRDefault="00A476DF" w:rsidP="00A476DF">
      <w:pPr>
        <w:pStyle w:val="Ttulo"/>
        <w:spacing w:line="480" w:lineRule="auto"/>
        <w:rPr>
          <w:rFonts w:ascii="Calibri" w:hAnsi="Calibri" w:cs="Calibri"/>
          <w:szCs w:val="24"/>
        </w:rPr>
      </w:pPr>
      <w:r w:rsidRPr="00E55D68">
        <w:rPr>
          <w:rFonts w:ascii="Calibri" w:hAnsi="Calibri" w:cs="Calibri"/>
          <w:szCs w:val="24"/>
        </w:rPr>
        <w:lastRenderedPageBreak/>
        <w:t>ANEXO III</w:t>
      </w:r>
    </w:p>
    <w:p w:rsidR="00A476DF" w:rsidRPr="00E55D68" w:rsidRDefault="00A476DF" w:rsidP="00A476DF">
      <w:pPr>
        <w:pStyle w:val="Ttulo"/>
        <w:spacing w:line="480" w:lineRule="auto"/>
        <w:rPr>
          <w:rFonts w:ascii="Calibri" w:hAnsi="Calibri" w:cs="Calibri"/>
          <w:szCs w:val="24"/>
        </w:rPr>
      </w:pPr>
      <w:r w:rsidRPr="00E55D68">
        <w:rPr>
          <w:rFonts w:ascii="Calibri" w:hAnsi="Calibri" w:cs="Calibri"/>
          <w:szCs w:val="24"/>
          <w:u w:val="single"/>
        </w:rPr>
        <w:t>REQUERIMENTO PARA RECURSO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
        <w:gridCol w:w="718"/>
        <w:gridCol w:w="430"/>
        <w:gridCol w:w="921"/>
        <w:gridCol w:w="2665"/>
        <w:gridCol w:w="865"/>
        <w:gridCol w:w="856"/>
        <w:gridCol w:w="729"/>
        <w:gridCol w:w="1703"/>
      </w:tblGrid>
      <w:tr w:rsidR="00A476DF" w:rsidRPr="00E55D68" w:rsidTr="00A476DF">
        <w:trPr>
          <w:trHeight w:val="329"/>
        </w:trPr>
        <w:tc>
          <w:tcPr>
            <w:tcW w:w="5000" w:type="pct"/>
            <w:gridSpan w:val="9"/>
            <w:vAlign w:val="center"/>
          </w:tcPr>
          <w:p w:rsidR="00A476DF" w:rsidRPr="00E55D68" w:rsidRDefault="00A476DF" w:rsidP="00A476DF">
            <w:pPr>
              <w:jc w:val="center"/>
              <w:rPr>
                <w:rFonts w:ascii="Calibri" w:hAnsi="Calibri" w:cs="Calibri"/>
                <w:b/>
              </w:rPr>
            </w:pPr>
            <w:r w:rsidRPr="00E55D68">
              <w:rPr>
                <w:rFonts w:ascii="Calibri" w:hAnsi="Calibri" w:cs="Calibri"/>
                <w:b/>
              </w:rPr>
              <w:t>IDENTIFICAÇÃO DO CANDIDATO</w:t>
            </w:r>
          </w:p>
        </w:tc>
      </w:tr>
      <w:tr w:rsidR="00A476DF" w:rsidRPr="00E55D68" w:rsidTr="00A476DF">
        <w:trPr>
          <w:trHeight w:val="340"/>
        </w:trPr>
        <w:tc>
          <w:tcPr>
            <w:tcW w:w="1074" w:type="pct"/>
            <w:gridSpan w:val="3"/>
            <w:vAlign w:val="center"/>
          </w:tcPr>
          <w:p w:rsidR="00A476DF" w:rsidRPr="00E55D68" w:rsidRDefault="00A476DF" w:rsidP="00A476DF">
            <w:pPr>
              <w:rPr>
                <w:rFonts w:ascii="Calibri" w:hAnsi="Calibri" w:cs="Calibri"/>
                <w:b/>
              </w:rPr>
            </w:pPr>
            <w:r w:rsidRPr="00E55D68">
              <w:rPr>
                <w:rFonts w:ascii="Calibri" w:hAnsi="Calibri" w:cs="Calibri"/>
                <w:b/>
              </w:rPr>
              <w:t>Nome Candidato:</w:t>
            </w:r>
          </w:p>
        </w:tc>
        <w:tc>
          <w:tcPr>
            <w:tcW w:w="3926" w:type="pct"/>
            <w:gridSpan w:val="6"/>
            <w:vAlign w:val="center"/>
          </w:tcPr>
          <w:p w:rsidR="00A476DF" w:rsidRPr="00E55D68" w:rsidRDefault="00A476DF" w:rsidP="00A476DF">
            <w:pPr>
              <w:rPr>
                <w:rFonts w:ascii="Calibri" w:hAnsi="Calibri" w:cs="Calibri"/>
                <w:b/>
              </w:rPr>
            </w:pPr>
          </w:p>
        </w:tc>
      </w:tr>
      <w:tr w:rsidR="00A476DF" w:rsidRPr="00E55D68" w:rsidTr="00A476DF">
        <w:trPr>
          <w:trHeight w:val="340"/>
        </w:trPr>
        <w:tc>
          <w:tcPr>
            <w:tcW w:w="856" w:type="pct"/>
            <w:gridSpan w:val="2"/>
            <w:vAlign w:val="center"/>
          </w:tcPr>
          <w:p w:rsidR="00A476DF" w:rsidRPr="00E55D68" w:rsidRDefault="00A476DF" w:rsidP="00A476DF">
            <w:pPr>
              <w:rPr>
                <w:rFonts w:ascii="Calibri" w:hAnsi="Calibri" w:cs="Calibri"/>
                <w:b/>
              </w:rPr>
            </w:pPr>
            <w:r w:rsidRPr="00E55D68">
              <w:rPr>
                <w:rFonts w:ascii="Calibri" w:hAnsi="Calibri" w:cs="Calibri"/>
                <w:b/>
              </w:rPr>
              <w:t>Nº Inscrição:</w:t>
            </w:r>
          </w:p>
        </w:tc>
        <w:tc>
          <w:tcPr>
            <w:tcW w:w="2037" w:type="pct"/>
            <w:gridSpan w:val="3"/>
            <w:vAlign w:val="center"/>
          </w:tcPr>
          <w:p w:rsidR="00A476DF" w:rsidRPr="00E55D68" w:rsidRDefault="00A476DF" w:rsidP="00A476DF">
            <w:pPr>
              <w:rPr>
                <w:rFonts w:ascii="Calibri" w:hAnsi="Calibri" w:cs="Calibri"/>
                <w:b/>
              </w:rPr>
            </w:pPr>
          </w:p>
        </w:tc>
        <w:tc>
          <w:tcPr>
            <w:tcW w:w="873" w:type="pct"/>
            <w:gridSpan w:val="2"/>
            <w:vAlign w:val="center"/>
          </w:tcPr>
          <w:p w:rsidR="00A476DF" w:rsidRPr="00E55D68" w:rsidRDefault="00A476DF" w:rsidP="00A476DF">
            <w:pPr>
              <w:ind w:left="-108" w:right="-173"/>
              <w:rPr>
                <w:rFonts w:ascii="Calibri" w:hAnsi="Calibri" w:cs="Calibri"/>
                <w:b/>
              </w:rPr>
            </w:pPr>
            <w:r w:rsidRPr="00E55D68">
              <w:rPr>
                <w:rFonts w:ascii="Calibri" w:hAnsi="Calibri" w:cs="Calibri"/>
                <w:b/>
              </w:rPr>
              <w:t>Documento RG:</w:t>
            </w:r>
          </w:p>
        </w:tc>
        <w:tc>
          <w:tcPr>
            <w:tcW w:w="1234" w:type="pct"/>
            <w:gridSpan w:val="2"/>
            <w:vAlign w:val="center"/>
          </w:tcPr>
          <w:p w:rsidR="00A476DF" w:rsidRPr="00E55D68" w:rsidRDefault="00A476DF" w:rsidP="00A476DF">
            <w:pPr>
              <w:rPr>
                <w:rFonts w:ascii="Calibri" w:hAnsi="Calibri" w:cs="Calibri"/>
                <w:b/>
              </w:rPr>
            </w:pPr>
          </w:p>
        </w:tc>
      </w:tr>
      <w:tr w:rsidR="00A476DF" w:rsidRPr="00E55D68" w:rsidTr="00A476DF">
        <w:trPr>
          <w:trHeight w:val="340"/>
        </w:trPr>
        <w:tc>
          <w:tcPr>
            <w:tcW w:w="1074" w:type="pct"/>
            <w:gridSpan w:val="3"/>
            <w:tcBorders>
              <w:bottom w:val="single" w:sz="4" w:space="0" w:color="auto"/>
            </w:tcBorders>
            <w:vAlign w:val="center"/>
          </w:tcPr>
          <w:p w:rsidR="00A476DF" w:rsidRPr="00E55D68" w:rsidRDefault="00A476DF" w:rsidP="00A476DF">
            <w:pPr>
              <w:rPr>
                <w:rFonts w:ascii="Calibri" w:hAnsi="Calibri" w:cs="Calibri"/>
                <w:b/>
              </w:rPr>
            </w:pPr>
            <w:r w:rsidRPr="00E55D68">
              <w:rPr>
                <w:rFonts w:ascii="Calibri" w:hAnsi="Calibri" w:cs="Calibri"/>
                <w:b/>
              </w:rPr>
              <w:t>Cargo Pretendido:</w:t>
            </w:r>
          </w:p>
        </w:tc>
        <w:tc>
          <w:tcPr>
            <w:tcW w:w="2258" w:type="pct"/>
            <w:gridSpan w:val="3"/>
            <w:tcBorders>
              <w:bottom w:val="single" w:sz="4" w:space="0" w:color="auto"/>
            </w:tcBorders>
            <w:vAlign w:val="center"/>
          </w:tcPr>
          <w:p w:rsidR="00A476DF" w:rsidRPr="00E55D68" w:rsidRDefault="00A476DF" w:rsidP="00A476DF">
            <w:pPr>
              <w:rPr>
                <w:rFonts w:ascii="Calibri" w:hAnsi="Calibri" w:cs="Calibri"/>
                <w:b/>
              </w:rPr>
            </w:pPr>
          </w:p>
        </w:tc>
        <w:tc>
          <w:tcPr>
            <w:tcW w:w="804" w:type="pct"/>
            <w:gridSpan w:val="2"/>
            <w:tcBorders>
              <w:bottom w:val="single" w:sz="4" w:space="0" w:color="auto"/>
            </w:tcBorders>
            <w:vAlign w:val="center"/>
          </w:tcPr>
          <w:p w:rsidR="00A476DF" w:rsidRPr="00E55D68" w:rsidRDefault="00A476DF" w:rsidP="00A476DF">
            <w:pPr>
              <w:ind w:left="-108"/>
              <w:rPr>
                <w:rFonts w:ascii="Calibri" w:hAnsi="Calibri" w:cs="Calibri"/>
                <w:b/>
              </w:rPr>
            </w:pPr>
            <w:r w:rsidRPr="00E55D68">
              <w:rPr>
                <w:rFonts w:ascii="Calibri" w:hAnsi="Calibri" w:cs="Calibri"/>
                <w:b/>
              </w:rPr>
              <w:t>Fone/Contato:</w:t>
            </w:r>
          </w:p>
        </w:tc>
        <w:tc>
          <w:tcPr>
            <w:tcW w:w="864" w:type="pct"/>
            <w:tcBorders>
              <w:bottom w:val="single" w:sz="4" w:space="0" w:color="auto"/>
            </w:tcBorders>
            <w:vAlign w:val="center"/>
          </w:tcPr>
          <w:p w:rsidR="00A476DF" w:rsidRPr="00E55D68" w:rsidRDefault="00A476DF" w:rsidP="00A476DF">
            <w:pPr>
              <w:rPr>
                <w:rFonts w:ascii="Calibri" w:hAnsi="Calibri" w:cs="Calibri"/>
                <w:b/>
              </w:rPr>
            </w:pPr>
            <w:proofErr w:type="gramStart"/>
            <w:r w:rsidRPr="00E55D68">
              <w:rPr>
                <w:rFonts w:ascii="Calibri" w:hAnsi="Calibri" w:cs="Calibri"/>
                <w:b/>
              </w:rPr>
              <w:t xml:space="preserve">(  </w:t>
            </w:r>
            <w:proofErr w:type="gramEnd"/>
            <w:r w:rsidRPr="00E55D68">
              <w:rPr>
                <w:rFonts w:ascii="Calibri" w:hAnsi="Calibri" w:cs="Calibri"/>
                <w:b/>
              </w:rPr>
              <w:t>)</w:t>
            </w:r>
          </w:p>
        </w:tc>
      </w:tr>
      <w:tr w:rsidR="00A476DF" w:rsidRPr="00E55D68" w:rsidTr="00A476DF">
        <w:trPr>
          <w:trHeight w:val="340"/>
        </w:trPr>
        <w:tc>
          <w:tcPr>
            <w:tcW w:w="1541" w:type="pct"/>
            <w:gridSpan w:val="4"/>
            <w:tcBorders>
              <w:top w:val="single" w:sz="4" w:space="0" w:color="auto"/>
              <w:left w:val="single" w:sz="4" w:space="0" w:color="auto"/>
              <w:bottom w:val="single" w:sz="4" w:space="0" w:color="auto"/>
              <w:right w:val="single" w:sz="4" w:space="0" w:color="auto"/>
            </w:tcBorders>
            <w:vAlign w:val="center"/>
          </w:tcPr>
          <w:p w:rsidR="00A476DF" w:rsidRPr="00E55D68" w:rsidRDefault="00A476DF" w:rsidP="00A476DF">
            <w:pPr>
              <w:rPr>
                <w:rFonts w:ascii="Calibri" w:hAnsi="Calibri" w:cs="Calibri"/>
                <w:b/>
              </w:rPr>
            </w:pPr>
            <w:r w:rsidRPr="00E55D68">
              <w:rPr>
                <w:rFonts w:ascii="Calibri" w:hAnsi="Calibri" w:cs="Calibri"/>
                <w:b/>
              </w:rPr>
              <w:t>Endereço/Correspondência:</w:t>
            </w:r>
          </w:p>
        </w:tc>
        <w:tc>
          <w:tcPr>
            <w:tcW w:w="1791" w:type="pct"/>
            <w:gridSpan w:val="2"/>
            <w:tcBorders>
              <w:top w:val="single" w:sz="4" w:space="0" w:color="auto"/>
              <w:left w:val="single" w:sz="4" w:space="0" w:color="auto"/>
              <w:bottom w:val="single" w:sz="4" w:space="0" w:color="auto"/>
              <w:right w:val="nil"/>
            </w:tcBorders>
            <w:vAlign w:val="center"/>
          </w:tcPr>
          <w:p w:rsidR="00A476DF" w:rsidRPr="00E55D68" w:rsidRDefault="00A476DF" w:rsidP="00A476DF">
            <w:pPr>
              <w:rPr>
                <w:rFonts w:ascii="Calibri" w:hAnsi="Calibri" w:cs="Calibri"/>
                <w:b/>
              </w:rPr>
            </w:pPr>
          </w:p>
        </w:tc>
        <w:tc>
          <w:tcPr>
            <w:tcW w:w="804" w:type="pct"/>
            <w:gridSpan w:val="2"/>
            <w:tcBorders>
              <w:top w:val="single" w:sz="4" w:space="0" w:color="auto"/>
              <w:left w:val="nil"/>
              <w:bottom w:val="single" w:sz="4" w:space="0" w:color="auto"/>
              <w:right w:val="nil"/>
            </w:tcBorders>
            <w:vAlign w:val="center"/>
          </w:tcPr>
          <w:p w:rsidR="00A476DF" w:rsidRPr="00E55D68" w:rsidRDefault="00A476DF" w:rsidP="00A476DF">
            <w:pPr>
              <w:ind w:left="-108"/>
              <w:rPr>
                <w:rFonts w:ascii="Calibri" w:hAnsi="Calibri" w:cs="Calibri"/>
                <w:b/>
              </w:rPr>
            </w:pPr>
          </w:p>
        </w:tc>
        <w:tc>
          <w:tcPr>
            <w:tcW w:w="864" w:type="pct"/>
            <w:tcBorders>
              <w:top w:val="single" w:sz="4" w:space="0" w:color="auto"/>
              <w:left w:val="nil"/>
              <w:bottom w:val="single" w:sz="4" w:space="0" w:color="auto"/>
              <w:right w:val="single" w:sz="4" w:space="0" w:color="auto"/>
            </w:tcBorders>
            <w:vAlign w:val="center"/>
          </w:tcPr>
          <w:p w:rsidR="00A476DF" w:rsidRPr="00E55D68" w:rsidRDefault="00A476DF" w:rsidP="00A476DF">
            <w:pPr>
              <w:rPr>
                <w:rFonts w:ascii="Calibri" w:hAnsi="Calibri" w:cs="Calibri"/>
                <w:b/>
              </w:rPr>
            </w:pPr>
          </w:p>
        </w:tc>
      </w:tr>
      <w:tr w:rsidR="00A476DF" w:rsidRPr="00E55D68" w:rsidTr="00A476DF">
        <w:trPr>
          <w:trHeight w:val="340"/>
        </w:trPr>
        <w:tc>
          <w:tcPr>
            <w:tcW w:w="492" w:type="pct"/>
            <w:tcBorders>
              <w:top w:val="single" w:sz="4" w:space="0" w:color="auto"/>
              <w:left w:val="single" w:sz="4" w:space="0" w:color="auto"/>
              <w:bottom w:val="single" w:sz="4" w:space="0" w:color="auto"/>
              <w:right w:val="single" w:sz="4" w:space="0" w:color="auto"/>
            </w:tcBorders>
            <w:vAlign w:val="center"/>
          </w:tcPr>
          <w:p w:rsidR="00A476DF" w:rsidRPr="00E55D68" w:rsidRDefault="00A476DF" w:rsidP="00A476DF">
            <w:pPr>
              <w:rPr>
                <w:rFonts w:ascii="Calibri" w:hAnsi="Calibri" w:cs="Calibri"/>
                <w:b/>
              </w:rPr>
            </w:pPr>
            <w:r w:rsidRPr="00E55D68">
              <w:rPr>
                <w:rFonts w:ascii="Calibri" w:hAnsi="Calibri" w:cs="Calibri"/>
                <w:b/>
              </w:rPr>
              <w:t>E-mail:</w:t>
            </w:r>
          </w:p>
        </w:tc>
        <w:tc>
          <w:tcPr>
            <w:tcW w:w="2839" w:type="pct"/>
            <w:gridSpan w:val="5"/>
            <w:tcBorders>
              <w:top w:val="single" w:sz="4" w:space="0" w:color="auto"/>
              <w:left w:val="single" w:sz="4" w:space="0" w:color="auto"/>
              <w:bottom w:val="single" w:sz="4" w:space="0" w:color="auto"/>
              <w:right w:val="nil"/>
            </w:tcBorders>
            <w:vAlign w:val="center"/>
          </w:tcPr>
          <w:p w:rsidR="00A476DF" w:rsidRPr="00E55D68" w:rsidRDefault="00A476DF" w:rsidP="00A476DF">
            <w:pPr>
              <w:rPr>
                <w:rFonts w:ascii="Calibri" w:hAnsi="Calibri" w:cs="Calibri"/>
                <w:b/>
              </w:rPr>
            </w:pPr>
          </w:p>
        </w:tc>
        <w:tc>
          <w:tcPr>
            <w:tcW w:w="804" w:type="pct"/>
            <w:gridSpan w:val="2"/>
            <w:tcBorders>
              <w:top w:val="single" w:sz="4" w:space="0" w:color="auto"/>
              <w:left w:val="nil"/>
              <w:bottom w:val="single" w:sz="4" w:space="0" w:color="auto"/>
              <w:right w:val="nil"/>
            </w:tcBorders>
            <w:vAlign w:val="center"/>
          </w:tcPr>
          <w:p w:rsidR="00A476DF" w:rsidRPr="00E55D68" w:rsidRDefault="00A476DF" w:rsidP="00A476DF">
            <w:pPr>
              <w:ind w:left="-108"/>
              <w:rPr>
                <w:rFonts w:ascii="Calibri" w:hAnsi="Calibri" w:cs="Calibri"/>
                <w:b/>
              </w:rPr>
            </w:pPr>
          </w:p>
        </w:tc>
        <w:tc>
          <w:tcPr>
            <w:tcW w:w="864" w:type="pct"/>
            <w:tcBorders>
              <w:top w:val="single" w:sz="4" w:space="0" w:color="auto"/>
              <w:left w:val="nil"/>
              <w:bottom w:val="single" w:sz="4" w:space="0" w:color="auto"/>
              <w:right w:val="single" w:sz="4" w:space="0" w:color="auto"/>
            </w:tcBorders>
            <w:vAlign w:val="center"/>
          </w:tcPr>
          <w:p w:rsidR="00A476DF" w:rsidRPr="00E55D68" w:rsidRDefault="00A476DF" w:rsidP="00A476DF">
            <w:pPr>
              <w:rPr>
                <w:rFonts w:ascii="Calibri" w:hAnsi="Calibri" w:cs="Calibri"/>
                <w:b/>
              </w:rPr>
            </w:pPr>
          </w:p>
        </w:tc>
      </w:tr>
    </w:tbl>
    <w:p w:rsidR="00A476DF" w:rsidRPr="00E55D68" w:rsidRDefault="00A476DF" w:rsidP="00A476DF">
      <w:pPr>
        <w:rPr>
          <w:rFonts w:ascii="Calibri" w:hAnsi="Calibri" w:cs="Calibri"/>
        </w:rPr>
      </w:pPr>
    </w:p>
    <w:p w:rsidR="00A476DF" w:rsidRPr="00E55D68" w:rsidRDefault="00A476DF" w:rsidP="00A476DF">
      <w:pPr>
        <w:pStyle w:val="Ttulo"/>
        <w:jc w:val="both"/>
        <w:rPr>
          <w:rFonts w:ascii="Calibri" w:hAnsi="Calibri" w:cs="Calibri"/>
          <w:b w:val="0"/>
          <w:szCs w:val="24"/>
        </w:rPr>
      </w:pPr>
      <w:r w:rsidRPr="00E55D68">
        <w:rPr>
          <w:rFonts w:ascii="Calibri" w:hAnsi="Calibri" w:cs="Calibri"/>
          <w:b w:val="0"/>
          <w:szCs w:val="24"/>
        </w:rPr>
        <w:t>À Empresa NW Classifica (responsável pela execução das fases operacionais do PROCESSO SELETIVO nº 002/2015, promovido pela Administração Municipal de Faxinal dos Guedes - SC</w:t>
      </w:r>
      <w:proofErr w:type="gramStart"/>
      <w:r w:rsidRPr="00E55D68">
        <w:rPr>
          <w:rFonts w:ascii="Calibri" w:hAnsi="Calibri" w:cs="Calibri"/>
          <w:b w:val="0"/>
          <w:szCs w:val="24"/>
        </w:rPr>
        <w:t>)</w:t>
      </w:r>
      <w:proofErr w:type="gramEnd"/>
    </w:p>
    <w:p w:rsidR="00A476DF" w:rsidRPr="00E55D68" w:rsidRDefault="00A476DF" w:rsidP="00A476DF">
      <w:pPr>
        <w:pStyle w:val="Ttulo"/>
        <w:jc w:val="both"/>
        <w:rPr>
          <w:rFonts w:ascii="Calibri" w:hAnsi="Calibri" w:cs="Calibr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2"/>
        <w:gridCol w:w="5875"/>
      </w:tblGrid>
      <w:tr w:rsidR="00A476DF" w:rsidRPr="00E55D68" w:rsidTr="00A476DF">
        <w:trPr>
          <w:trHeight w:hRule="exact" w:val="340"/>
        </w:trPr>
        <w:tc>
          <w:tcPr>
            <w:tcW w:w="5000" w:type="pct"/>
            <w:gridSpan w:val="2"/>
            <w:vAlign w:val="center"/>
          </w:tcPr>
          <w:p w:rsidR="00A476DF" w:rsidRPr="00E55D68" w:rsidRDefault="00A476DF" w:rsidP="00A476DF">
            <w:pPr>
              <w:rPr>
                <w:rFonts w:ascii="Calibri" w:hAnsi="Calibri" w:cs="Calibri"/>
                <w:b/>
              </w:rPr>
            </w:pPr>
            <w:r w:rsidRPr="00E55D68">
              <w:rPr>
                <w:rFonts w:ascii="Calibri" w:hAnsi="Calibri" w:cs="Calibri"/>
                <w:b/>
              </w:rPr>
              <w:t>O PRESENTE RECURSO REFERE-SE</w:t>
            </w:r>
          </w:p>
        </w:tc>
      </w:tr>
      <w:tr w:rsidR="00A476DF" w:rsidRPr="00E55D68" w:rsidTr="00A476DF">
        <w:trPr>
          <w:trHeight w:hRule="exact" w:val="340"/>
        </w:trPr>
        <w:tc>
          <w:tcPr>
            <w:tcW w:w="2020" w:type="pct"/>
            <w:vAlign w:val="bottom"/>
          </w:tcPr>
          <w:p w:rsidR="00A476DF" w:rsidRPr="00E55D68" w:rsidRDefault="00A476DF" w:rsidP="00A476DF">
            <w:pPr>
              <w:rPr>
                <w:rFonts w:ascii="Calibri" w:hAnsi="Calibri" w:cs="Calibri"/>
              </w:rPr>
            </w:pPr>
            <w:proofErr w:type="gramStart"/>
            <w:r w:rsidRPr="00E55D68">
              <w:rPr>
                <w:rFonts w:ascii="Calibri" w:hAnsi="Calibri" w:cs="Calibri"/>
              </w:rPr>
              <w:t xml:space="preserve">(    </w:t>
            </w:r>
            <w:proofErr w:type="gramEnd"/>
            <w:r w:rsidRPr="00E55D68">
              <w:rPr>
                <w:rFonts w:ascii="Calibri" w:hAnsi="Calibri" w:cs="Calibri"/>
              </w:rPr>
              <w:t>)  a não Homologação de Inscrição.</w:t>
            </w:r>
          </w:p>
        </w:tc>
        <w:tc>
          <w:tcPr>
            <w:tcW w:w="2980" w:type="pct"/>
            <w:vAlign w:val="bottom"/>
          </w:tcPr>
          <w:p w:rsidR="00A476DF" w:rsidRPr="00E55D68" w:rsidRDefault="00A476DF" w:rsidP="00A476DF">
            <w:pPr>
              <w:rPr>
                <w:rFonts w:ascii="Calibri" w:hAnsi="Calibri" w:cs="Calibri"/>
              </w:rPr>
            </w:pPr>
            <w:proofErr w:type="gramStart"/>
            <w:r w:rsidRPr="00E55D68">
              <w:rPr>
                <w:rFonts w:ascii="Calibri" w:hAnsi="Calibri" w:cs="Calibri"/>
              </w:rPr>
              <w:t xml:space="preserve">(    </w:t>
            </w:r>
            <w:proofErr w:type="gramEnd"/>
            <w:r w:rsidRPr="00E55D68">
              <w:rPr>
                <w:rFonts w:ascii="Calibri" w:hAnsi="Calibri" w:cs="Calibri"/>
              </w:rPr>
              <w:t>)  a Questões da Prova Objetiva – Questão nº ______.</w:t>
            </w:r>
          </w:p>
        </w:tc>
      </w:tr>
      <w:tr w:rsidR="00A476DF" w:rsidRPr="00E55D68" w:rsidTr="00A476DF">
        <w:trPr>
          <w:trHeight w:hRule="exact" w:val="340"/>
        </w:trPr>
        <w:tc>
          <w:tcPr>
            <w:tcW w:w="2020" w:type="pct"/>
            <w:vAlign w:val="bottom"/>
          </w:tcPr>
          <w:p w:rsidR="00A476DF" w:rsidRPr="00E55D68" w:rsidRDefault="00A476DF" w:rsidP="00A476DF">
            <w:pPr>
              <w:rPr>
                <w:rFonts w:ascii="Calibri" w:hAnsi="Calibri" w:cs="Calibri"/>
              </w:rPr>
            </w:pPr>
            <w:proofErr w:type="gramStart"/>
            <w:r w:rsidRPr="00E55D68">
              <w:rPr>
                <w:rFonts w:ascii="Calibri" w:hAnsi="Calibri" w:cs="Calibri"/>
              </w:rPr>
              <w:t xml:space="preserve">(    </w:t>
            </w:r>
            <w:proofErr w:type="gramEnd"/>
            <w:r w:rsidRPr="00E55D68">
              <w:rPr>
                <w:rFonts w:ascii="Calibri" w:hAnsi="Calibri" w:cs="Calibri"/>
              </w:rPr>
              <w:t>)  ao Resultado da Prova Objetiva.</w:t>
            </w:r>
          </w:p>
        </w:tc>
        <w:tc>
          <w:tcPr>
            <w:tcW w:w="2980" w:type="pct"/>
            <w:vAlign w:val="bottom"/>
          </w:tcPr>
          <w:p w:rsidR="00A476DF" w:rsidRPr="00E55D68" w:rsidRDefault="00A476DF" w:rsidP="00A476DF">
            <w:pPr>
              <w:rPr>
                <w:rFonts w:ascii="Calibri" w:hAnsi="Calibri" w:cs="Calibri"/>
              </w:rPr>
            </w:pPr>
            <w:proofErr w:type="gramStart"/>
            <w:r w:rsidRPr="00E55D68">
              <w:rPr>
                <w:rFonts w:ascii="Calibri" w:hAnsi="Calibri" w:cs="Calibri"/>
              </w:rPr>
              <w:t xml:space="preserve">(    </w:t>
            </w:r>
            <w:proofErr w:type="gramEnd"/>
            <w:r w:rsidRPr="00E55D68">
              <w:rPr>
                <w:rFonts w:ascii="Calibri" w:hAnsi="Calibri" w:cs="Calibri"/>
              </w:rPr>
              <w:t>)  Resultado e da Classificação.</w:t>
            </w:r>
          </w:p>
        </w:tc>
      </w:tr>
      <w:tr w:rsidR="00A476DF" w:rsidRPr="00E55D68" w:rsidTr="00A476DF">
        <w:trPr>
          <w:trHeight w:val="340"/>
        </w:trPr>
        <w:tc>
          <w:tcPr>
            <w:tcW w:w="5000" w:type="pct"/>
            <w:gridSpan w:val="2"/>
            <w:vAlign w:val="center"/>
          </w:tcPr>
          <w:p w:rsidR="00A476DF" w:rsidRPr="00E55D68" w:rsidRDefault="00A476DF" w:rsidP="00A476DF">
            <w:pPr>
              <w:jc w:val="center"/>
              <w:rPr>
                <w:rFonts w:ascii="Calibri" w:hAnsi="Calibri" w:cs="Calibri"/>
                <w:b/>
              </w:rPr>
            </w:pPr>
            <w:r w:rsidRPr="00E55D68">
              <w:rPr>
                <w:rFonts w:ascii="Calibri" w:hAnsi="Calibri" w:cs="Calibri"/>
                <w:b/>
              </w:rPr>
              <w:t>JUSTIFICATIVA DO CANDIDATO</w:t>
            </w:r>
          </w:p>
        </w:tc>
      </w:tr>
      <w:tr w:rsidR="00A476DF" w:rsidRPr="00E55D68" w:rsidTr="00A476DF">
        <w:trPr>
          <w:trHeight w:val="340"/>
        </w:trPr>
        <w:tc>
          <w:tcPr>
            <w:tcW w:w="5000" w:type="pct"/>
            <w:gridSpan w:val="2"/>
            <w:vAlign w:val="center"/>
          </w:tcPr>
          <w:p w:rsidR="00A476DF" w:rsidRPr="00E55D68" w:rsidRDefault="00A476DF" w:rsidP="00A476DF">
            <w:pPr>
              <w:rPr>
                <w:rFonts w:ascii="Calibri" w:hAnsi="Calibri" w:cs="Calibri"/>
              </w:rPr>
            </w:pPr>
          </w:p>
          <w:p w:rsidR="00A476DF" w:rsidRPr="00E55D68" w:rsidRDefault="00A476DF" w:rsidP="00A476DF">
            <w:pPr>
              <w:ind w:firstLine="2232"/>
              <w:jc w:val="both"/>
              <w:rPr>
                <w:rFonts w:ascii="Calibri" w:hAnsi="Calibri" w:cs="Calibri"/>
              </w:rPr>
            </w:pPr>
          </w:p>
          <w:p w:rsidR="00A476DF" w:rsidRPr="00E55D68" w:rsidRDefault="00A476DF" w:rsidP="00A476DF">
            <w:pPr>
              <w:rPr>
                <w:rFonts w:ascii="Calibri" w:hAnsi="Calibri" w:cs="Calibri"/>
              </w:rPr>
            </w:pPr>
          </w:p>
          <w:p w:rsidR="00A476DF" w:rsidRPr="00E55D68" w:rsidRDefault="00A476DF" w:rsidP="00A476DF">
            <w:pPr>
              <w:rPr>
                <w:rFonts w:ascii="Calibri" w:hAnsi="Calibri" w:cs="Calibri"/>
              </w:rPr>
            </w:pPr>
          </w:p>
          <w:p w:rsidR="00A476DF" w:rsidRPr="00E55D68" w:rsidRDefault="00A476DF" w:rsidP="00A476DF">
            <w:pPr>
              <w:rPr>
                <w:rFonts w:ascii="Calibri" w:hAnsi="Calibri" w:cs="Calibri"/>
              </w:rPr>
            </w:pPr>
          </w:p>
          <w:p w:rsidR="00A476DF" w:rsidRPr="00E55D68" w:rsidRDefault="00A476DF" w:rsidP="00A476DF">
            <w:pPr>
              <w:rPr>
                <w:rFonts w:ascii="Calibri" w:hAnsi="Calibri" w:cs="Calibri"/>
              </w:rPr>
            </w:pPr>
          </w:p>
          <w:p w:rsidR="00A476DF" w:rsidRPr="00E55D68" w:rsidRDefault="00A476DF" w:rsidP="00A476DF">
            <w:pPr>
              <w:rPr>
                <w:rFonts w:ascii="Calibri" w:hAnsi="Calibri" w:cs="Calibri"/>
              </w:rPr>
            </w:pPr>
          </w:p>
          <w:p w:rsidR="00A476DF" w:rsidRPr="00E55D68" w:rsidRDefault="00A476DF" w:rsidP="00A476DF">
            <w:pPr>
              <w:rPr>
                <w:rFonts w:ascii="Calibri" w:hAnsi="Calibri" w:cs="Calibri"/>
              </w:rPr>
            </w:pPr>
          </w:p>
          <w:p w:rsidR="00A476DF" w:rsidRPr="00E55D68" w:rsidRDefault="00A476DF" w:rsidP="00A476DF">
            <w:pPr>
              <w:rPr>
                <w:rFonts w:ascii="Calibri" w:hAnsi="Calibri" w:cs="Calibri"/>
              </w:rPr>
            </w:pPr>
          </w:p>
          <w:p w:rsidR="00A476DF" w:rsidRPr="00E55D68" w:rsidRDefault="00A476DF" w:rsidP="00A476DF">
            <w:pPr>
              <w:rPr>
                <w:rFonts w:ascii="Calibri" w:hAnsi="Calibri" w:cs="Calibri"/>
              </w:rPr>
            </w:pPr>
          </w:p>
          <w:p w:rsidR="00A476DF" w:rsidRPr="00E55D68" w:rsidRDefault="00A476DF" w:rsidP="00A476DF">
            <w:pPr>
              <w:rPr>
                <w:rFonts w:ascii="Calibri" w:hAnsi="Calibri" w:cs="Calibri"/>
              </w:rPr>
            </w:pPr>
          </w:p>
          <w:p w:rsidR="00A476DF" w:rsidRPr="00E55D68" w:rsidRDefault="00A476DF" w:rsidP="00A476DF">
            <w:pPr>
              <w:rPr>
                <w:rFonts w:ascii="Calibri" w:hAnsi="Calibri" w:cs="Calibri"/>
              </w:rPr>
            </w:pPr>
          </w:p>
          <w:p w:rsidR="00A476DF" w:rsidRPr="00E55D68" w:rsidRDefault="00A476DF" w:rsidP="00A476DF">
            <w:pPr>
              <w:rPr>
                <w:rFonts w:ascii="Calibri" w:hAnsi="Calibri" w:cs="Calibri"/>
              </w:rPr>
            </w:pPr>
          </w:p>
          <w:p w:rsidR="00A476DF" w:rsidRPr="00E55D68" w:rsidRDefault="00A476DF" w:rsidP="00A476DF">
            <w:pPr>
              <w:rPr>
                <w:rFonts w:ascii="Calibri" w:hAnsi="Calibri" w:cs="Calibri"/>
              </w:rPr>
            </w:pPr>
          </w:p>
          <w:p w:rsidR="00A476DF" w:rsidRPr="00E55D68" w:rsidRDefault="00A476DF" w:rsidP="00A476DF">
            <w:pPr>
              <w:rPr>
                <w:rFonts w:ascii="Calibri" w:hAnsi="Calibri" w:cs="Calibri"/>
              </w:rPr>
            </w:pPr>
          </w:p>
          <w:p w:rsidR="00A476DF" w:rsidRPr="00E55D68" w:rsidRDefault="00A476DF" w:rsidP="00A476DF">
            <w:pPr>
              <w:rPr>
                <w:rFonts w:ascii="Calibri" w:hAnsi="Calibri" w:cs="Calibri"/>
              </w:rPr>
            </w:pPr>
          </w:p>
          <w:p w:rsidR="00A476DF" w:rsidRPr="00E55D68" w:rsidRDefault="00A476DF" w:rsidP="00A476DF">
            <w:pPr>
              <w:rPr>
                <w:rFonts w:ascii="Calibri" w:hAnsi="Calibri" w:cs="Calibri"/>
              </w:rPr>
            </w:pPr>
          </w:p>
          <w:p w:rsidR="00A476DF" w:rsidRPr="00E55D68" w:rsidRDefault="00A476DF" w:rsidP="00A476DF">
            <w:pPr>
              <w:rPr>
                <w:rFonts w:ascii="Calibri" w:hAnsi="Calibri" w:cs="Calibri"/>
              </w:rPr>
            </w:pPr>
          </w:p>
          <w:p w:rsidR="00A476DF" w:rsidRPr="00E55D68" w:rsidRDefault="00A476DF" w:rsidP="00A476DF">
            <w:pPr>
              <w:rPr>
                <w:rFonts w:ascii="Calibri" w:hAnsi="Calibri" w:cs="Calibri"/>
              </w:rPr>
            </w:pPr>
          </w:p>
        </w:tc>
      </w:tr>
    </w:tbl>
    <w:p w:rsidR="00A476DF" w:rsidRPr="00E55D68" w:rsidRDefault="00A476DF" w:rsidP="00A476DF">
      <w:pPr>
        <w:pStyle w:val="Ttulo"/>
        <w:rPr>
          <w:rFonts w:ascii="Calibri" w:hAnsi="Calibri" w:cs="Calibri"/>
          <w:b w:val="0"/>
          <w:szCs w:val="24"/>
        </w:rPr>
      </w:pPr>
    </w:p>
    <w:p w:rsidR="00A476DF" w:rsidRPr="00E55D68" w:rsidRDefault="00A476DF" w:rsidP="00A476DF">
      <w:pPr>
        <w:pStyle w:val="Ttulo"/>
        <w:spacing w:line="480" w:lineRule="auto"/>
        <w:rPr>
          <w:rFonts w:ascii="Calibri" w:hAnsi="Calibri" w:cs="Calibri"/>
          <w:b w:val="0"/>
          <w:szCs w:val="24"/>
        </w:rPr>
      </w:pPr>
      <w:r w:rsidRPr="00E55D68">
        <w:rPr>
          <w:rFonts w:ascii="Calibri" w:hAnsi="Calibri" w:cs="Calibri"/>
          <w:b w:val="0"/>
          <w:szCs w:val="24"/>
        </w:rPr>
        <w:t>Faxinal dos Guedes - SC, _____ de ___________________ de 2015.</w:t>
      </w:r>
    </w:p>
    <w:p w:rsidR="00A476DF" w:rsidRPr="00E55D68" w:rsidRDefault="00A476DF" w:rsidP="00A476DF">
      <w:pPr>
        <w:pStyle w:val="Ttulo"/>
        <w:rPr>
          <w:rFonts w:ascii="Calibri" w:hAnsi="Calibri" w:cs="Calibri"/>
          <w:b w:val="0"/>
          <w:szCs w:val="24"/>
        </w:rPr>
      </w:pPr>
      <w:r w:rsidRPr="00E55D68">
        <w:rPr>
          <w:rFonts w:ascii="Calibri" w:hAnsi="Calibri" w:cs="Calibri"/>
          <w:b w:val="0"/>
          <w:szCs w:val="24"/>
        </w:rPr>
        <w:t>__________________________________________</w:t>
      </w:r>
    </w:p>
    <w:p w:rsidR="00A476DF" w:rsidRPr="00E55D68" w:rsidRDefault="00A476DF" w:rsidP="00A476DF">
      <w:pPr>
        <w:pStyle w:val="Ttulo"/>
        <w:rPr>
          <w:rFonts w:ascii="Calibri" w:hAnsi="Calibri" w:cs="Calibri"/>
          <w:b w:val="0"/>
          <w:szCs w:val="24"/>
        </w:rPr>
      </w:pPr>
      <w:r w:rsidRPr="00E55D68">
        <w:rPr>
          <w:rFonts w:ascii="Calibri" w:hAnsi="Calibri" w:cs="Calibri"/>
          <w:b w:val="0"/>
          <w:szCs w:val="24"/>
        </w:rPr>
        <w:t>Assinatura do candidato</w:t>
      </w:r>
    </w:p>
    <w:p w:rsidR="00A476DF" w:rsidRPr="00E55D68" w:rsidRDefault="00A476DF" w:rsidP="00A476DF">
      <w:pPr>
        <w:pStyle w:val="Ttulo2"/>
        <w:ind w:right="360"/>
        <w:rPr>
          <w:rFonts w:ascii="Calibri" w:hAnsi="Calibri" w:cs="Calibri"/>
          <w:sz w:val="24"/>
        </w:rPr>
      </w:pPr>
    </w:p>
    <w:p w:rsidR="00A476DF" w:rsidRPr="00E55D68" w:rsidRDefault="00A476DF" w:rsidP="00A476DF">
      <w:pPr>
        <w:pStyle w:val="Ttulo2"/>
        <w:ind w:right="360"/>
        <w:rPr>
          <w:rFonts w:ascii="Calibri" w:hAnsi="Calibri" w:cs="Calibri"/>
          <w:sz w:val="22"/>
          <w:szCs w:val="22"/>
        </w:rPr>
      </w:pPr>
      <w:r w:rsidRPr="00E55D68">
        <w:rPr>
          <w:rFonts w:ascii="Calibri" w:hAnsi="Calibri" w:cs="Calibri"/>
          <w:sz w:val="22"/>
          <w:szCs w:val="22"/>
        </w:rPr>
        <w:t>INSTRUÇÕES:</w:t>
      </w:r>
    </w:p>
    <w:p w:rsidR="00A476DF" w:rsidRPr="00E55D68" w:rsidRDefault="00A476DF" w:rsidP="00A476DF">
      <w:pPr>
        <w:numPr>
          <w:ilvl w:val="0"/>
          <w:numId w:val="1"/>
        </w:numPr>
        <w:tabs>
          <w:tab w:val="clear" w:pos="720"/>
        </w:tabs>
        <w:ind w:left="540" w:hanging="256"/>
        <w:jc w:val="both"/>
        <w:rPr>
          <w:rFonts w:ascii="Calibri" w:hAnsi="Calibri" w:cs="Calibri"/>
          <w:sz w:val="22"/>
          <w:szCs w:val="22"/>
        </w:rPr>
      </w:pPr>
      <w:r w:rsidRPr="00E55D68">
        <w:rPr>
          <w:rFonts w:ascii="Calibri" w:hAnsi="Calibri" w:cs="Calibri"/>
          <w:sz w:val="22"/>
          <w:szCs w:val="22"/>
        </w:rPr>
        <w:t>Somente serão analisados os recursos protocolados dentro dos prazos previstos e formulados de acordo com as normas estabelecidas no Edital;</w:t>
      </w:r>
    </w:p>
    <w:p w:rsidR="00A476DF" w:rsidRPr="00E55D68" w:rsidRDefault="00A476DF" w:rsidP="00A476DF">
      <w:pPr>
        <w:numPr>
          <w:ilvl w:val="0"/>
          <w:numId w:val="1"/>
        </w:numPr>
        <w:tabs>
          <w:tab w:val="clear" w:pos="720"/>
        </w:tabs>
        <w:ind w:left="540" w:hanging="256"/>
        <w:jc w:val="both"/>
        <w:rPr>
          <w:rFonts w:ascii="Calibri" w:hAnsi="Calibri" w:cs="Calibri"/>
          <w:sz w:val="22"/>
          <w:szCs w:val="22"/>
        </w:rPr>
      </w:pPr>
      <w:r w:rsidRPr="00E55D68">
        <w:rPr>
          <w:rFonts w:ascii="Calibri" w:hAnsi="Calibri" w:cs="Calibri"/>
          <w:sz w:val="22"/>
          <w:szCs w:val="22"/>
        </w:rPr>
        <w:t>No caso de recurso às questões da prova escrita este deverá apresentar argumentação lógica e consistente, devendo, ainda, estar acompanhado de cópia da bibliografia pesquisada para fundamentação.</w:t>
      </w:r>
    </w:p>
    <w:p w:rsidR="00A476DF" w:rsidRPr="00E55D68" w:rsidRDefault="00A476DF" w:rsidP="00A476DF">
      <w:pPr>
        <w:ind w:left="284"/>
        <w:jc w:val="both"/>
        <w:rPr>
          <w:rFonts w:ascii="Calibri" w:hAnsi="Calibri" w:cs="Calibri"/>
          <w:sz w:val="22"/>
          <w:szCs w:val="22"/>
        </w:rPr>
      </w:pPr>
      <w:r w:rsidRPr="00E55D68">
        <w:rPr>
          <w:rFonts w:ascii="Calibri" w:hAnsi="Calibri" w:cs="Calibri"/>
          <w:sz w:val="22"/>
          <w:szCs w:val="22"/>
        </w:rPr>
        <w:t>Obedecer às disposições do Capítulo VIII do Edital, relembrando especialmente que:</w:t>
      </w:r>
    </w:p>
    <w:p w:rsidR="00A476DF" w:rsidRPr="00E55D68" w:rsidRDefault="00A476DF" w:rsidP="00A476DF">
      <w:pPr>
        <w:ind w:left="284"/>
        <w:jc w:val="both"/>
        <w:rPr>
          <w:rFonts w:ascii="Calibri" w:hAnsi="Calibri" w:cs="Calibri"/>
          <w:sz w:val="22"/>
          <w:szCs w:val="22"/>
        </w:rPr>
      </w:pPr>
    </w:p>
    <w:p w:rsidR="00A476DF" w:rsidRPr="00E55D68" w:rsidRDefault="00A476DF" w:rsidP="00A476DF">
      <w:pPr>
        <w:ind w:right="-54"/>
        <w:jc w:val="both"/>
        <w:rPr>
          <w:rFonts w:ascii="Calibri" w:hAnsi="Calibri" w:cs="Calibri"/>
        </w:rPr>
      </w:pPr>
      <w:r w:rsidRPr="00E55D68">
        <w:rPr>
          <w:rFonts w:ascii="Calibri" w:hAnsi="Calibri" w:cs="Calibri"/>
        </w:rPr>
        <w:t>a) Os recursos/requerimentos deverão ser interpostos sempre no prazo máximo estabelecido no Edital, nos termos da alínea seguinte (b).</w:t>
      </w:r>
    </w:p>
    <w:p w:rsidR="00A476DF" w:rsidRPr="00E55D68" w:rsidRDefault="00A476DF" w:rsidP="00A476DF">
      <w:pPr>
        <w:ind w:right="-54"/>
        <w:jc w:val="both"/>
        <w:rPr>
          <w:rFonts w:ascii="Calibri" w:hAnsi="Calibri" w:cs="Calibri"/>
        </w:rPr>
      </w:pPr>
    </w:p>
    <w:p w:rsidR="00A476DF" w:rsidRPr="00E55D68" w:rsidRDefault="00A476DF" w:rsidP="00A476DF">
      <w:pPr>
        <w:ind w:right="-54"/>
        <w:jc w:val="both"/>
        <w:rPr>
          <w:rFonts w:ascii="Calibri" w:hAnsi="Calibri" w:cs="Calibri"/>
        </w:rPr>
      </w:pPr>
      <w:r w:rsidRPr="00E55D68">
        <w:rPr>
          <w:rFonts w:ascii="Calibri" w:hAnsi="Calibri" w:cs="Calibri"/>
        </w:rPr>
        <w:t>b) Os recursos/requerimentos serão encaminhados, exclusivamente, pelo seguinte endereço eletrônico: “</w:t>
      </w:r>
      <w:r w:rsidRPr="00E55D68">
        <w:rPr>
          <w:rFonts w:ascii="Calibri" w:hAnsi="Calibri" w:cs="Calibri"/>
          <w:i/>
          <w:u w:val="single"/>
        </w:rPr>
        <w:t>nwjuridica@hotmail.com</w:t>
      </w:r>
      <w:r w:rsidRPr="00E55D68">
        <w:rPr>
          <w:rFonts w:ascii="Calibri" w:hAnsi="Calibri" w:cs="Calibri"/>
        </w:rPr>
        <w:t>”.</w:t>
      </w:r>
    </w:p>
    <w:p w:rsidR="00A476DF" w:rsidRPr="00E55D68" w:rsidRDefault="00A476DF" w:rsidP="00114FD7">
      <w:pPr>
        <w:jc w:val="both"/>
        <w:rPr>
          <w:rFonts w:asciiTheme="minorHAnsi" w:hAnsiTheme="minorHAnsi" w:cstheme="minorHAnsi"/>
        </w:rPr>
      </w:pPr>
    </w:p>
    <w:p w:rsidR="00A476DF" w:rsidRPr="00E55D68" w:rsidRDefault="00A476DF" w:rsidP="00114FD7">
      <w:pPr>
        <w:jc w:val="both"/>
        <w:rPr>
          <w:rFonts w:asciiTheme="minorHAnsi" w:hAnsiTheme="minorHAnsi" w:cstheme="minorHAnsi"/>
        </w:rPr>
      </w:pPr>
    </w:p>
    <w:p w:rsidR="00A476DF" w:rsidRPr="00E55D68" w:rsidRDefault="00A476DF" w:rsidP="00114FD7">
      <w:pPr>
        <w:jc w:val="both"/>
        <w:rPr>
          <w:rFonts w:asciiTheme="minorHAnsi" w:hAnsiTheme="minorHAnsi" w:cstheme="minorHAnsi"/>
        </w:rPr>
      </w:pPr>
    </w:p>
    <w:p w:rsidR="00A476DF" w:rsidRPr="00E55D68" w:rsidRDefault="00A476DF" w:rsidP="006C032B">
      <w:pPr>
        <w:jc w:val="center"/>
        <w:rPr>
          <w:rFonts w:asciiTheme="minorHAnsi" w:hAnsiTheme="minorHAnsi" w:cstheme="minorHAnsi"/>
          <w:b/>
        </w:rPr>
      </w:pPr>
    </w:p>
    <w:p w:rsidR="00A476DF" w:rsidRPr="00E55D68" w:rsidRDefault="00A476DF" w:rsidP="006C032B">
      <w:pPr>
        <w:jc w:val="center"/>
        <w:rPr>
          <w:rFonts w:asciiTheme="minorHAnsi" w:hAnsiTheme="minorHAnsi" w:cstheme="minorHAnsi"/>
          <w:b/>
        </w:rPr>
      </w:pPr>
    </w:p>
    <w:p w:rsidR="00A476DF" w:rsidRPr="00E55D68" w:rsidRDefault="00A476DF" w:rsidP="006C032B">
      <w:pPr>
        <w:jc w:val="center"/>
        <w:rPr>
          <w:rFonts w:asciiTheme="minorHAnsi" w:hAnsiTheme="minorHAnsi" w:cstheme="minorHAnsi"/>
          <w:b/>
        </w:rPr>
      </w:pPr>
    </w:p>
    <w:p w:rsidR="00A476DF" w:rsidRPr="00E55D68" w:rsidRDefault="00A476DF" w:rsidP="006C032B">
      <w:pPr>
        <w:jc w:val="center"/>
        <w:rPr>
          <w:rFonts w:asciiTheme="minorHAnsi" w:hAnsiTheme="minorHAnsi" w:cstheme="minorHAnsi"/>
          <w:b/>
        </w:rPr>
      </w:pPr>
    </w:p>
    <w:p w:rsidR="00A476DF" w:rsidRPr="00E55D68" w:rsidRDefault="00A476DF" w:rsidP="006C032B">
      <w:pPr>
        <w:jc w:val="center"/>
        <w:rPr>
          <w:rFonts w:asciiTheme="minorHAnsi" w:hAnsiTheme="minorHAnsi" w:cstheme="minorHAnsi"/>
          <w:b/>
        </w:rPr>
      </w:pPr>
    </w:p>
    <w:p w:rsidR="00A476DF" w:rsidRPr="00E55D68" w:rsidRDefault="00A476DF" w:rsidP="006C032B">
      <w:pPr>
        <w:jc w:val="center"/>
        <w:rPr>
          <w:rFonts w:asciiTheme="minorHAnsi" w:hAnsiTheme="minorHAnsi" w:cstheme="minorHAnsi"/>
          <w:b/>
        </w:rPr>
      </w:pPr>
    </w:p>
    <w:p w:rsidR="00A476DF" w:rsidRPr="00E55D68" w:rsidRDefault="00A476DF" w:rsidP="006C032B">
      <w:pPr>
        <w:jc w:val="center"/>
        <w:rPr>
          <w:rFonts w:asciiTheme="minorHAnsi" w:hAnsiTheme="minorHAnsi" w:cstheme="minorHAnsi"/>
          <w:b/>
        </w:rPr>
      </w:pPr>
    </w:p>
    <w:p w:rsidR="00A476DF" w:rsidRPr="00E55D68" w:rsidRDefault="00A476DF" w:rsidP="006C032B">
      <w:pPr>
        <w:jc w:val="center"/>
        <w:rPr>
          <w:rFonts w:asciiTheme="minorHAnsi" w:hAnsiTheme="minorHAnsi" w:cstheme="minorHAnsi"/>
          <w:b/>
        </w:rPr>
      </w:pPr>
    </w:p>
    <w:p w:rsidR="00A476DF" w:rsidRPr="00E55D68" w:rsidRDefault="00A476DF" w:rsidP="006C032B">
      <w:pPr>
        <w:jc w:val="center"/>
        <w:rPr>
          <w:rFonts w:asciiTheme="minorHAnsi" w:hAnsiTheme="minorHAnsi" w:cstheme="minorHAnsi"/>
          <w:b/>
        </w:rPr>
      </w:pPr>
    </w:p>
    <w:p w:rsidR="00A476DF" w:rsidRPr="00E55D68" w:rsidRDefault="00A476DF" w:rsidP="006C032B">
      <w:pPr>
        <w:jc w:val="center"/>
        <w:rPr>
          <w:rFonts w:asciiTheme="minorHAnsi" w:hAnsiTheme="minorHAnsi" w:cstheme="minorHAnsi"/>
          <w:b/>
        </w:rPr>
      </w:pPr>
    </w:p>
    <w:p w:rsidR="00A476DF" w:rsidRPr="00E55D68" w:rsidRDefault="00A476DF" w:rsidP="006C032B">
      <w:pPr>
        <w:jc w:val="center"/>
        <w:rPr>
          <w:rFonts w:asciiTheme="minorHAnsi" w:hAnsiTheme="minorHAnsi" w:cstheme="minorHAnsi"/>
          <w:b/>
        </w:rPr>
      </w:pPr>
    </w:p>
    <w:p w:rsidR="00A476DF" w:rsidRPr="00E55D68" w:rsidRDefault="00A476DF" w:rsidP="006C032B">
      <w:pPr>
        <w:jc w:val="center"/>
        <w:rPr>
          <w:rFonts w:asciiTheme="minorHAnsi" w:hAnsiTheme="minorHAnsi" w:cstheme="minorHAnsi"/>
          <w:b/>
        </w:rPr>
      </w:pPr>
    </w:p>
    <w:p w:rsidR="00A476DF" w:rsidRPr="00E55D68" w:rsidRDefault="00A476DF" w:rsidP="006C032B">
      <w:pPr>
        <w:jc w:val="center"/>
        <w:rPr>
          <w:rFonts w:asciiTheme="minorHAnsi" w:hAnsiTheme="minorHAnsi" w:cstheme="minorHAnsi"/>
          <w:b/>
        </w:rPr>
      </w:pPr>
    </w:p>
    <w:p w:rsidR="00A476DF" w:rsidRPr="00E55D68" w:rsidRDefault="00A476DF" w:rsidP="006C032B">
      <w:pPr>
        <w:jc w:val="center"/>
        <w:rPr>
          <w:rFonts w:asciiTheme="minorHAnsi" w:hAnsiTheme="minorHAnsi" w:cstheme="minorHAnsi"/>
          <w:b/>
        </w:rPr>
      </w:pPr>
    </w:p>
    <w:p w:rsidR="00A476DF" w:rsidRPr="00E55D68" w:rsidRDefault="00A476DF" w:rsidP="006C032B">
      <w:pPr>
        <w:jc w:val="center"/>
        <w:rPr>
          <w:rFonts w:asciiTheme="minorHAnsi" w:hAnsiTheme="minorHAnsi" w:cstheme="minorHAnsi"/>
          <w:b/>
        </w:rPr>
      </w:pPr>
    </w:p>
    <w:p w:rsidR="00A476DF" w:rsidRPr="00E55D68" w:rsidRDefault="00A476DF" w:rsidP="006C032B">
      <w:pPr>
        <w:jc w:val="center"/>
        <w:rPr>
          <w:rFonts w:asciiTheme="minorHAnsi" w:hAnsiTheme="minorHAnsi" w:cstheme="minorHAnsi"/>
          <w:b/>
        </w:rPr>
      </w:pPr>
    </w:p>
    <w:p w:rsidR="00A476DF" w:rsidRPr="00E55D68" w:rsidRDefault="00A476DF" w:rsidP="006C032B">
      <w:pPr>
        <w:jc w:val="center"/>
        <w:rPr>
          <w:rFonts w:asciiTheme="minorHAnsi" w:hAnsiTheme="minorHAnsi" w:cstheme="minorHAnsi"/>
          <w:b/>
        </w:rPr>
      </w:pPr>
    </w:p>
    <w:p w:rsidR="00A476DF" w:rsidRPr="00E55D68" w:rsidRDefault="00A476DF" w:rsidP="006C032B">
      <w:pPr>
        <w:jc w:val="center"/>
        <w:rPr>
          <w:rFonts w:asciiTheme="minorHAnsi" w:hAnsiTheme="minorHAnsi" w:cstheme="minorHAnsi"/>
          <w:b/>
        </w:rPr>
      </w:pPr>
    </w:p>
    <w:p w:rsidR="00A476DF" w:rsidRPr="00E55D68" w:rsidRDefault="00A476DF" w:rsidP="006C032B">
      <w:pPr>
        <w:jc w:val="center"/>
        <w:rPr>
          <w:rFonts w:asciiTheme="minorHAnsi" w:hAnsiTheme="minorHAnsi" w:cstheme="minorHAnsi"/>
          <w:b/>
        </w:rPr>
      </w:pPr>
    </w:p>
    <w:p w:rsidR="00A476DF" w:rsidRPr="00E55D68" w:rsidRDefault="00A476DF" w:rsidP="006C032B">
      <w:pPr>
        <w:jc w:val="center"/>
        <w:rPr>
          <w:rFonts w:asciiTheme="minorHAnsi" w:hAnsiTheme="minorHAnsi" w:cstheme="minorHAnsi"/>
          <w:b/>
        </w:rPr>
      </w:pPr>
    </w:p>
    <w:p w:rsidR="00A476DF" w:rsidRPr="00E55D68" w:rsidRDefault="00A476DF" w:rsidP="006C032B">
      <w:pPr>
        <w:jc w:val="center"/>
        <w:rPr>
          <w:rFonts w:asciiTheme="minorHAnsi" w:hAnsiTheme="minorHAnsi" w:cstheme="minorHAnsi"/>
          <w:b/>
        </w:rPr>
      </w:pPr>
    </w:p>
    <w:p w:rsidR="00A476DF" w:rsidRPr="00E55D68" w:rsidRDefault="00A476DF" w:rsidP="006C032B">
      <w:pPr>
        <w:jc w:val="center"/>
        <w:rPr>
          <w:rFonts w:asciiTheme="minorHAnsi" w:hAnsiTheme="minorHAnsi" w:cstheme="minorHAnsi"/>
          <w:b/>
        </w:rPr>
      </w:pPr>
    </w:p>
    <w:p w:rsidR="00A476DF" w:rsidRPr="00E55D68" w:rsidRDefault="00A476DF" w:rsidP="006C032B">
      <w:pPr>
        <w:jc w:val="center"/>
        <w:rPr>
          <w:rFonts w:asciiTheme="minorHAnsi" w:hAnsiTheme="minorHAnsi" w:cstheme="minorHAnsi"/>
          <w:b/>
        </w:rPr>
      </w:pPr>
    </w:p>
    <w:p w:rsidR="00A476DF" w:rsidRPr="00E55D68" w:rsidRDefault="00A476DF" w:rsidP="006C032B">
      <w:pPr>
        <w:jc w:val="center"/>
        <w:rPr>
          <w:rFonts w:asciiTheme="minorHAnsi" w:hAnsiTheme="minorHAnsi" w:cstheme="minorHAnsi"/>
          <w:b/>
        </w:rPr>
      </w:pPr>
    </w:p>
    <w:p w:rsidR="00A476DF" w:rsidRPr="00E55D68" w:rsidRDefault="00A476DF" w:rsidP="006C032B">
      <w:pPr>
        <w:jc w:val="center"/>
        <w:rPr>
          <w:rFonts w:asciiTheme="minorHAnsi" w:hAnsiTheme="minorHAnsi" w:cstheme="minorHAnsi"/>
          <w:b/>
        </w:rPr>
      </w:pPr>
    </w:p>
    <w:p w:rsidR="00A476DF" w:rsidRPr="00E55D68" w:rsidRDefault="00A476DF" w:rsidP="006C032B">
      <w:pPr>
        <w:jc w:val="center"/>
        <w:rPr>
          <w:rFonts w:asciiTheme="minorHAnsi" w:hAnsiTheme="minorHAnsi" w:cstheme="minorHAnsi"/>
          <w:b/>
        </w:rPr>
      </w:pPr>
    </w:p>
    <w:p w:rsidR="00A476DF" w:rsidRPr="00E55D68" w:rsidRDefault="00A476DF" w:rsidP="006C032B">
      <w:pPr>
        <w:jc w:val="center"/>
        <w:rPr>
          <w:rFonts w:asciiTheme="minorHAnsi" w:hAnsiTheme="minorHAnsi" w:cstheme="minorHAnsi"/>
          <w:b/>
        </w:rPr>
      </w:pPr>
    </w:p>
    <w:p w:rsidR="00A476DF" w:rsidRPr="00E55D68" w:rsidRDefault="00A476DF" w:rsidP="006C032B">
      <w:pPr>
        <w:jc w:val="center"/>
        <w:rPr>
          <w:rFonts w:asciiTheme="minorHAnsi" w:hAnsiTheme="minorHAnsi" w:cstheme="minorHAnsi"/>
          <w:b/>
        </w:rPr>
      </w:pPr>
    </w:p>
    <w:p w:rsidR="006C032B" w:rsidRPr="00E55D68" w:rsidRDefault="006C032B" w:rsidP="006C032B">
      <w:pPr>
        <w:jc w:val="center"/>
        <w:rPr>
          <w:rFonts w:asciiTheme="minorHAnsi" w:hAnsiTheme="minorHAnsi" w:cstheme="minorHAnsi"/>
          <w:b/>
        </w:rPr>
      </w:pPr>
      <w:r w:rsidRPr="00E55D68">
        <w:rPr>
          <w:rFonts w:asciiTheme="minorHAnsi" w:hAnsiTheme="minorHAnsi" w:cstheme="minorHAnsi"/>
          <w:b/>
        </w:rPr>
        <w:lastRenderedPageBreak/>
        <w:t xml:space="preserve">ANEXO </w:t>
      </w:r>
      <w:r w:rsidR="00A476DF" w:rsidRPr="00E55D68">
        <w:rPr>
          <w:rFonts w:asciiTheme="minorHAnsi" w:hAnsiTheme="minorHAnsi" w:cstheme="minorHAnsi"/>
          <w:b/>
        </w:rPr>
        <w:t>I</w:t>
      </w:r>
      <w:r w:rsidRPr="00E55D68">
        <w:rPr>
          <w:rFonts w:asciiTheme="minorHAnsi" w:hAnsiTheme="minorHAnsi" w:cstheme="minorHAnsi"/>
          <w:b/>
        </w:rPr>
        <w:t>V</w:t>
      </w:r>
    </w:p>
    <w:p w:rsidR="006C032B" w:rsidRPr="00E55D68" w:rsidRDefault="006C032B" w:rsidP="006C032B">
      <w:pPr>
        <w:jc w:val="center"/>
        <w:rPr>
          <w:rFonts w:asciiTheme="minorHAnsi" w:hAnsiTheme="minorHAnsi" w:cstheme="minorHAnsi"/>
          <w:b/>
        </w:rPr>
      </w:pPr>
    </w:p>
    <w:p w:rsidR="006C032B" w:rsidRPr="00E55D68" w:rsidRDefault="006C032B" w:rsidP="006C032B">
      <w:pPr>
        <w:jc w:val="center"/>
        <w:rPr>
          <w:rFonts w:asciiTheme="minorHAnsi" w:hAnsiTheme="minorHAnsi" w:cstheme="minorHAnsi"/>
          <w:b/>
        </w:rPr>
      </w:pPr>
      <w:r w:rsidRPr="00E55D68">
        <w:rPr>
          <w:rFonts w:asciiTheme="minorHAnsi" w:hAnsiTheme="minorHAnsi" w:cstheme="minorHAnsi"/>
          <w:b/>
        </w:rPr>
        <w:t xml:space="preserve">ATRIBUIÇÕES DO CARGO </w:t>
      </w:r>
    </w:p>
    <w:p w:rsidR="006C032B" w:rsidRPr="00E55D68" w:rsidRDefault="006C032B" w:rsidP="006C032B">
      <w:pPr>
        <w:jc w:val="center"/>
        <w:rPr>
          <w:rFonts w:asciiTheme="minorHAnsi" w:hAnsiTheme="minorHAnsi" w:cstheme="minorHAnsi"/>
        </w:rPr>
      </w:pPr>
      <w:r w:rsidRPr="00E55D68">
        <w:rPr>
          <w:rFonts w:asciiTheme="minorHAnsi" w:hAnsiTheme="minorHAnsi" w:cstheme="minorHAnsi"/>
        </w:rPr>
        <w:t>(conforme legislação municipal que institui os cargos em seleção)</w:t>
      </w:r>
    </w:p>
    <w:p w:rsidR="006C032B" w:rsidRPr="00E55D68" w:rsidRDefault="006C032B" w:rsidP="006C032B"/>
    <w:p w:rsidR="006C032B" w:rsidRPr="00E55D68" w:rsidRDefault="006C032B" w:rsidP="00A476DF">
      <w:pPr>
        <w:jc w:val="both"/>
        <w:rPr>
          <w:rFonts w:asciiTheme="minorHAnsi" w:hAnsiTheme="minorHAnsi" w:cstheme="minorHAnsi"/>
          <w:b/>
          <w:u w:val="single"/>
        </w:rPr>
      </w:pPr>
      <w:r w:rsidRPr="00E55D68">
        <w:rPr>
          <w:rFonts w:asciiTheme="minorHAnsi" w:hAnsiTheme="minorHAnsi" w:cstheme="minorHAnsi"/>
          <w:b/>
          <w:u w:val="single"/>
        </w:rPr>
        <w:t>*</w:t>
      </w:r>
      <w:r w:rsidR="00A476DF" w:rsidRPr="00E55D68">
        <w:rPr>
          <w:rFonts w:asciiTheme="minorHAnsi" w:hAnsiTheme="minorHAnsi" w:cstheme="minorHAnsi"/>
          <w:b/>
          <w:u w:val="single"/>
        </w:rPr>
        <w:t>ODONTÓLOGO</w:t>
      </w:r>
      <w:bookmarkStart w:id="0" w:name="_GoBack"/>
      <w:bookmarkEnd w:id="0"/>
    </w:p>
    <w:p w:rsidR="008D1B7D" w:rsidRPr="00E55D68" w:rsidRDefault="001F6B02" w:rsidP="00A476DF">
      <w:pPr>
        <w:autoSpaceDE w:val="0"/>
        <w:autoSpaceDN w:val="0"/>
        <w:adjustRightInd w:val="0"/>
        <w:jc w:val="both"/>
        <w:rPr>
          <w:rFonts w:asciiTheme="minorHAnsi" w:hAnsiTheme="minorHAnsi" w:cstheme="minorHAnsi"/>
          <w:b/>
          <w:u w:val="single"/>
        </w:rPr>
      </w:pPr>
      <w:r w:rsidRPr="00E55D68">
        <w:rPr>
          <w:rFonts w:asciiTheme="minorHAnsi" w:hAnsiTheme="minorHAnsi" w:cstheme="minorHAnsi"/>
        </w:rPr>
        <w:t xml:space="preserve">ATRIBUIÇÕES: </w:t>
      </w:r>
      <w:r w:rsidR="00A476DF" w:rsidRPr="00E55D68">
        <w:rPr>
          <w:rFonts w:asciiTheme="minorHAnsi" w:hAnsiTheme="minorHAnsi" w:cstheme="minorHAnsi"/>
        </w:rPr>
        <w:t>Praticar todos os atos pertinentes à odontologia, decorrentes de conhecimentos adquiridos em curso regular ou em cursos de pós-graduação; prescrever e aplicar especialidades farmacêuticas de uso interno e externo, indicadas em odontologia; atestar, no setor de sua atividade profissional, estado mórbido e outros, inclusive, para justificação de faltas ao emprego (inciso III com redação dada pela lei n.º 6.215 de 30/06/1975); aplicar anestesia local e troncular; aplicar analgesia e hipnose, desde que comprovadamente habilitado, quando constituírem meios eficazes para o tratamento; agir de forma preventiva, tomando medidas que evitem ou impeçam a evolução de doenças bucais; privilegiar ações que beneficiem o maior número de pessoas, viabilizando programas de atendimento que utilizem pessoal auxiliar, técnicas e equipamentos simplificados; trabalhar em equipe, dominando técnicas de atendimento clínico, executando as tarefas mais complexas e coordenando e supervisionando o desempenho de técnicos auxiliares; executar o trabalho clínico de sua exclusiva competência, delegando atividades mais simples ao pessoal auxiliar e aquelas mais complexas aos níveis especializados competentes; planejar, executar e avaliar as atividades clínicas considerando as cara</w:t>
      </w:r>
      <w:r w:rsidR="00E55D68" w:rsidRPr="00E55D68">
        <w:rPr>
          <w:rFonts w:asciiTheme="minorHAnsi" w:hAnsiTheme="minorHAnsi" w:cstheme="minorHAnsi"/>
        </w:rPr>
        <w:t>cterísticas epidemiológicas e so</w:t>
      </w:r>
      <w:r w:rsidR="00A476DF" w:rsidRPr="00E55D68">
        <w:rPr>
          <w:rFonts w:asciiTheme="minorHAnsi" w:hAnsiTheme="minorHAnsi" w:cstheme="minorHAnsi"/>
        </w:rPr>
        <w:t>cioeconômicas</w:t>
      </w:r>
      <w:r w:rsidR="00E55D68" w:rsidRPr="00E55D68">
        <w:rPr>
          <w:rFonts w:asciiTheme="minorHAnsi" w:hAnsiTheme="minorHAnsi" w:cstheme="minorHAnsi"/>
        </w:rPr>
        <w:t xml:space="preserve"> </w:t>
      </w:r>
      <w:r w:rsidR="00A476DF" w:rsidRPr="00E55D68">
        <w:rPr>
          <w:rFonts w:asciiTheme="minorHAnsi" w:hAnsiTheme="minorHAnsi" w:cstheme="minorHAnsi"/>
        </w:rPr>
        <w:t>da população a atender e os</w:t>
      </w:r>
      <w:r w:rsidR="00E55D68" w:rsidRPr="00E55D68">
        <w:rPr>
          <w:rFonts w:asciiTheme="minorHAnsi" w:hAnsiTheme="minorHAnsi" w:cstheme="minorHAnsi"/>
        </w:rPr>
        <w:t xml:space="preserve"> </w:t>
      </w:r>
      <w:r w:rsidR="00A476DF" w:rsidRPr="00E55D68">
        <w:rPr>
          <w:rFonts w:asciiTheme="minorHAnsi" w:hAnsiTheme="minorHAnsi" w:cstheme="minorHAnsi"/>
        </w:rPr>
        <w:t>recursos humanos e materiais disponíveis; desenvolver os programas e atividades implantadas pela secretaria</w:t>
      </w:r>
      <w:r w:rsidR="00E55D68" w:rsidRPr="00E55D68">
        <w:rPr>
          <w:rFonts w:asciiTheme="minorHAnsi" w:hAnsiTheme="minorHAnsi" w:cstheme="minorHAnsi"/>
        </w:rPr>
        <w:t xml:space="preserve"> </w:t>
      </w:r>
      <w:r w:rsidR="00A476DF" w:rsidRPr="00E55D68">
        <w:rPr>
          <w:rFonts w:asciiTheme="minorHAnsi" w:hAnsiTheme="minorHAnsi" w:cstheme="minorHAnsi"/>
        </w:rPr>
        <w:t>municipal da saúde, na área odontológica; responsabilizar</w:t>
      </w:r>
      <w:r w:rsidR="00E55D68" w:rsidRPr="00E55D68">
        <w:rPr>
          <w:rFonts w:asciiTheme="minorHAnsi" w:hAnsiTheme="minorHAnsi" w:cstheme="minorHAnsi"/>
        </w:rPr>
        <w:t>-</w:t>
      </w:r>
      <w:r w:rsidR="00A476DF" w:rsidRPr="00E55D68">
        <w:rPr>
          <w:rFonts w:asciiTheme="minorHAnsi" w:hAnsiTheme="minorHAnsi" w:cstheme="minorHAnsi"/>
        </w:rPr>
        <w:t>se</w:t>
      </w:r>
      <w:r w:rsidR="00E55D68" w:rsidRPr="00E55D68">
        <w:rPr>
          <w:rFonts w:asciiTheme="minorHAnsi" w:hAnsiTheme="minorHAnsi" w:cstheme="minorHAnsi"/>
        </w:rPr>
        <w:t xml:space="preserve"> </w:t>
      </w:r>
      <w:r w:rsidR="00A476DF" w:rsidRPr="00E55D68">
        <w:rPr>
          <w:rFonts w:asciiTheme="minorHAnsi" w:hAnsiTheme="minorHAnsi" w:cstheme="minorHAnsi"/>
        </w:rPr>
        <w:t>pelas informações prestadas em: fichas clínicas</w:t>
      </w:r>
      <w:r w:rsidR="00E55D68" w:rsidRPr="00E55D68">
        <w:rPr>
          <w:rFonts w:asciiTheme="minorHAnsi" w:hAnsiTheme="minorHAnsi" w:cstheme="minorHAnsi"/>
        </w:rPr>
        <w:t xml:space="preserve"> </w:t>
      </w:r>
      <w:r w:rsidR="00A476DF" w:rsidRPr="00E55D68">
        <w:rPr>
          <w:rFonts w:asciiTheme="minorHAnsi" w:hAnsiTheme="minorHAnsi" w:cstheme="minorHAnsi"/>
        </w:rPr>
        <w:t>de pacientes, boletins diários de atendimento odontológico, mapas de produção, encaminhamentos de</w:t>
      </w:r>
      <w:r w:rsidR="00E55D68" w:rsidRPr="00E55D68">
        <w:rPr>
          <w:rFonts w:asciiTheme="minorHAnsi" w:hAnsiTheme="minorHAnsi" w:cstheme="minorHAnsi"/>
        </w:rPr>
        <w:t xml:space="preserve"> </w:t>
      </w:r>
      <w:r w:rsidR="00A476DF" w:rsidRPr="00E55D68">
        <w:rPr>
          <w:rFonts w:asciiTheme="minorHAnsi" w:hAnsiTheme="minorHAnsi" w:cstheme="minorHAnsi"/>
        </w:rPr>
        <w:t xml:space="preserve">referência e </w:t>
      </w:r>
      <w:proofErr w:type="spellStart"/>
      <w:proofErr w:type="gramStart"/>
      <w:r w:rsidR="00E55D68" w:rsidRPr="00E55D68">
        <w:rPr>
          <w:rFonts w:asciiTheme="minorHAnsi" w:hAnsiTheme="minorHAnsi" w:cstheme="minorHAnsi"/>
        </w:rPr>
        <w:t>contra-referência</w:t>
      </w:r>
      <w:proofErr w:type="spellEnd"/>
      <w:proofErr w:type="gramEnd"/>
      <w:r w:rsidR="00A476DF" w:rsidRPr="00E55D68">
        <w:rPr>
          <w:rFonts w:asciiTheme="minorHAnsi" w:hAnsiTheme="minorHAnsi" w:cstheme="minorHAnsi"/>
        </w:rPr>
        <w:t>,</w:t>
      </w:r>
      <w:r w:rsidR="00E55D68" w:rsidRPr="00E55D68">
        <w:rPr>
          <w:rFonts w:asciiTheme="minorHAnsi" w:hAnsiTheme="minorHAnsi" w:cstheme="minorHAnsi"/>
        </w:rPr>
        <w:t xml:space="preserve"> </w:t>
      </w:r>
      <w:r w:rsidR="00A476DF" w:rsidRPr="00E55D68">
        <w:rPr>
          <w:rFonts w:asciiTheme="minorHAnsi" w:hAnsiTheme="minorHAnsi" w:cstheme="minorHAnsi"/>
        </w:rPr>
        <w:t>relatórios das ações e serviços prestados, prescrições, e quaisquer outros</w:t>
      </w:r>
      <w:r w:rsidR="00E55D68" w:rsidRPr="00E55D68">
        <w:rPr>
          <w:rFonts w:asciiTheme="minorHAnsi" w:hAnsiTheme="minorHAnsi" w:cstheme="minorHAnsi"/>
        </w:rPr>
        <w:t xml:space="preserve"> </w:t>
      </w:r>
      <w:r w:rsidR="00A476DF" w:rsidRPr="00E55D68">
        <w:rPr>
          <w:rFonts w:asciiTheme="minorHAnsi" w:hAnsiTheme="minorHAnsi" w:cstheme="minorHAnsi"/>
        </w:rPr>
        <w:t>instrumentos utilizados pela secretaria municipal da saúde na área odontológica; participar em ações de</w:t>
      </w:r>
      <w:r w:rsidR="00E55D68" w:rsidRPr="00E55D68">
        <w:rPr>
          <w:rFonts w:asciiTheme="minorHAnsi" w:hAnsiTheme="minorHAnsi" w:cstheme="minorHAnsi"/>
        </w:rPr>
        <w:t xml:space="preserve"> </w:t>
      </w:r>
      <w:r w:rsidR="00A476DF" w:rsidRPr="00E55D68">
        <w:rPr>
          <w:rFonts w:asciiTheme="minorHAnsi" w:hAnsiTheme="minorHAnsi" w:cstheme="minorHAnsi"/>
        </w:rPr>
        <w:t>vigilância sanitária, epidemiológica e de saúde de trabalhador; zelar por sua própria segurança e de terceiros,</w:t>
      </w:r>
      <w:r w:rsidR="00E55D68" w:rsidRPr="00E55D68">
        <w:rPr>
          <w:rFonts w:asciiTheme="minorHAnsi" w:hAnsiTheme="minorHAnsi" w:cstheme="minorHAnsi"/>
        </w:rPr>
        <w:t xml:space="preserve"> </w:t>
      </w:r>
      <w:r w:rsidR="00A476DF" w:rsidRPr="00E55D68">
        <w:rPr>
          <w:rFonts w:asciiTheme="minorHAnsi" w:hAnsiTheme="minorHAnsi" w:cstheme="minorHAnsi"/>
        </w:rPr>
        <w:t xml:space="preserve">bem como, </w:t>
      </w:r>
      <w:proofErr w:type="gramStart"/>
      <w:r w:rsidR="00A476DF" w:rsidRPr="00E55D68">
        <w:rPr>
          <w:rFonts w:asciiTheme="minorHAnsi" w:hAnsiTheme="minorHAnsi" w:cstheme="minorHAnsi"/>
        </w:rPr>
        <w:t>pela</w:t>
      </w:r>
      <w:proofErr w:type="gramEnd"/>
      <w:r w:rsidR="00A476DF" w:rsidRPr="00E55D68">
        <w:rPr>
          <w:rFonts w:asciiTheme="minorHAnsi" w:hAnsiTheme="minorHAnsi" w:cstheme="minorHAnsi"/>
        </w:rPr>
        <w:t xml:space="preserve"> preservação e manutenção de materiais e equipamentos de seu ambiente de trabalho;</w:t>
      </w:r>
      <w:r w:rsidR="00E55D68" w:rsidRPr="00E55D68">
        <w:rPr>
          <w:rFonts w:asciiTheme="minorHAnsi" w:hAnsiTheme="minorHAnsi" w:cstheme="minorHAnsi"/>
        </w:rPr>
        <w:t xml:space="preserve"> </w:t>
      </w:r>
      <w:r w:rsidR="00A476DF" w:rsidRPr="00E55D68">
        <w:rPr>
          <w:rFonts w:asciiTheme="minorHAnsi" w:hAnsiTheme="minorHAnsi" w:cstheme="minorHAnsi"/>
        </w:rPr>
        <w:t>participar dos programas de educação em saúde; participar na equipe multidisciplinar, colaborando em</w:t>
      </w:r>
      <w:r w:rsidR="00E55D68" w:rsidRPr="00E55D68">
        <w:rPr>
          <w:rFonts w:asciiTheme="minorHAnsi" w:hAnsiTheme="minorHAnsi" w:cstheme="minorHAnsi"/>
        </w:rPr>
        <w:t xml:space="preserve"> </w:t>
      </w:r>
      <w:r w:rsidR="00A476DF" w:rsidRPr="00E55D68">
        <w:rPr>
          <w:rFonts w:asciiTheme="minorHAnsi" w:hAnsiTheme="minorHAnsi" w:cstheme="minorHAnsi"/>
        </w:rPr>
        <w:t>treinamentos e auxiliando no desenvolvimento de programas e ações de saúde da secretaria municipal de</w:t>
      </w:r>
      <w:r w:rsidR="00E55D68" w:rsidRPr="00E55D68">
        <w:rPr>
          <w:rFonts w:asciiTheme="minorHAnsi" w:hAnsiTheme="minorHAnsi" w:cstheme="minorHAnsi"/>
        </w:rPr>
        <w:t xml:space="preserve"> </w:t>
      </w:r>
      <w:r w:rsidR="00A476DF" w:rsidRPr="00E55D68">
        <w:rPr>
          <w:rFonts w:asciiTheme="minorHAnsi" w:hAnsiTheme="minorHAnsi" w:cstheme="minorHAnsi"/>
        </w:rPr>
        <w:t>saúde; atender necessidades das unidades sanitárias, na execução de suas atividades, obedecendo às diretrizes</w:t>
      </w:r>
      <w:r w:rsidR="00E55D68" w:rsidRPr="00E55D68">
        <w:rPr>
          <w:rFonts w:asciiTheme="minorHAnsi" w:hAnsiTheme="minorHAnsi" w:cstheme="minorHAnsi"/>
        </w:rPr>
        <w:t xml:space="preserve"> </w:t>
      </w:r>
      <w:r w:rsidR="00A476DF" w:rsidRPr="00E55D68">
        <w:rPr>
          <w:rFonts w:asciiTheme="minorHAnsi" w:hAnsiTheme="minorHAnsi" w:cstheme="minorHAnsi"/>
        </w:rPr>
        <w:t>estabelecidas pela secretaria municipal de saúde, visando à melhoria na qualidade dos serviços; cumprir e</w:t>
      </w:r>
      <w:r w:rsidR="00E55D68" w:rsidRPr="00E55D68">
        <w:rPr>
          <w:rFonts w:asciiTheme="minorHAnsi" w:hAnsiTheme="minorHAnsi" w:cstheme="minorHAnsi"/>
        </w:rPr>
        <w:t xml:space="preserve"> </w:t>
      </w:r>
      <w:r w:rsidR="00A476DF" w:rsidRPr="00E55D68">
        <w:rPr>
          <w:rFonts w:asciiTheme="minorHAnsi" w:hAnsiTheme="minorHAnsi" w:cstheme="minorHAnsi"/>
        </w:rPr>
        <w:t>fazer cumprir o código de ética odontológico; desempenhar outras tarefas afins.</w:t>
      </w:r>
    </w:p>
    <w:p w:rsidR="00114FD7" w:rsidRPr="00E55D68" w:rsidRDefault="00114FD7" w:rsidP="00EB4E63">
      <w:pPr>
        <w:ind w:right="-54"/>
        <w:jc w:val="center"/>
        <w:rPr>
          <w:rFonts w:ascii="Calibri" w:hAnsi="Calibri" w:cs="Calibri"/>
        </w:rPr>
      </w:pPr>
    </w:p>
    <w:sectPr w:rsidR="00114FD7" w:rsidRPr="00E55D68" w:rsidSect="00814043">
      <w:headerReference w:type="default" r:id="rId31"/>
      <w:footerReference w:type="default" r:id="rId32"/>
      <w:pgSz w:w="11909" w:h="16834" w:code="9"/>
      <w:pgMar w:top="2090" w:right="964" w:bottom="851" w:left="1304" w:header="709" w:footer="30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AD6" w:rsidRDefault="00017AD6">
      <w:r>
        <w:separator/>
      </w:r>
    </w:p>
  </w:endnote>
  <w:endnote w:type="continuationSeparator" w:id="0">
    <w:p w:rsidR="00017AD6" w:rsidRDefault="00017A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056" w:rsidRPr="00B71F5A" w:rsidRDefault="00482056" w:rsidP="00443F27">
    <w:pPr>
      <w:pStyle w:val="Rodap"/>
      <w:pBdr>
        <w:top w:val="single" w:sz="4" w:space="0" w:color="auto"/>
      </w:pBdr>
      <w:ind w:right="-140"/>
      <w:jc w:val="center"/>
      <w:rPr>
        <w:rStyle w:val="Hyperlink"/>
        <w:rFonts w:asciiTheme="minorHAnsi" w:hAnsiTheme="minorHAnsi"/>
        <w:color w:val="auto"/>
        <w:sz w:val="18"/>
        <w:szCs w:val="18"/>
      </w:rPr>
    </w:pPr>
    <w:r w:rsidRPr="00E75BE9">
      <w:rPr>
        <w:rFonts w:asciiTheme="minorHAnsi" w:hAnsiTheme="minorHAnsi"/>
        <w:sz w:val="18"/>
        <w:szCs w:val="18"/>
      </w:rPr>
      <w:t xml:space="preserve">Rua Rio Grande do Sul, 458, centro, fone: (49) </w:t>
    </w:r>
    <w:proofErr w:type="gramStart"/>
    <w:r w:rsidRPr="00E75BE9">
      <w:rPr>
        <w:rFonts w:asciiTheme="minorHAnsi" w:hAnsiTheme="minorHAnsi"/>
        <w:sz w:val="18"/>
        <w:szCs w:val="18"/>
      </w:rPr>
      <w:t>3436-4300</w:t>
    </w:r>
    <w:r w:rsidRPr="00E75BE9">
      <w:rPr>
        <w:rStyle w:val="Hyperlink"/>
        <w:rFonts w:asciiTheme="minorHAnsi" w:hAnsiTheme="minorHAnsi"/>
        <w:color w:val="auto"/>
        <w:sz w:val="18"/>
        <w:szCs w:val="18"/>
        <w:u w:val="none"/>
      </w:rPr>
      <w:t>, portal</w:t>
    </w:r>
    <w:proofErr w:type="gramEnd"/>
    <w:r w:rsidRPr="00E75BE9">
      <w:rPr>
        <w:rStyle w:val="Hyperlink"/>
        <w:rFonts w:asciiTheme="minorHAnsi" w:hAnsiTheme="minorHAnsi"/>
        <w:color w:val="auto"/>
        <w:sz w:val="18"/>
        <w:szCs w:val="18"/>
        <w:u w:val="none"/>
      </w:rPr>
      <w:t xml:space="preserve"> na internet: </w:t>
    </w:r>
    <w:r w:rsidR="00B71F5A" w:rsidRPr="00D35567">
      <w:rPr>
        <w:rFonts w:ascii="Calibri" w:hAnsi="Calibri" w:cs="Calibri"/>
        <w:sz w:val="21"/>
        <w:szCs w:val="21"/>
        <w:u w:val="single"/>
      </w:rPr>
      <w:t>http://</w:t>
    </w:r>
    <w:hyperlink r:id="rId1" w:history="1">
      <w:r w:rsidRPr="00B71F5A">
        <w:rPr>
          <w:rStyle w:val="Hyperlink"/>
          <w:rFonts w:asciiTheme="minorHAnsi" w:hAnsiTheme="minorHAnsi"/>
          <w:color w:val="auto"/>
          <w:sz w:val="18"/>
          <w:szCs w:val="18"/>
        </w:rPr>
        <w:t>www.faxinal.sc.gov.br</w:t>
      </w:r>
    </w:hyperlink>
  </w:p>
  <w:p w:rsidR="00482056" w:rsidRPr="00E75BE9" w:rsidRDefault="00482056" w:rsidP="00443F27">
    <w:pPr>
      <w:pStyle w:val="Rodap"/>
      <w:pBdr>
        <w:top w:val="single" w:sz="4" w:space="0" w:color="auto"/>
      </w:pBdr>
      <w:ind w:right="-140"/>
      <w:jc w:val="center"/>
      <w:rPr>
        <w:rFonts w:asciiTheme="minorHAnsi" w:hAnsiTheme="minorHAnsi"/>
        <w:sz w:val="18"/>
        <w:szCs w:val="18"/>
      </w:rPr>
    </w:pPr>
    <w:r w:rsidRPr="00E75BE9">
      <w:rPr>
        <w:rFonts w:asciiTheme="minorHAnsi" w:hAnsiTheme="minorHAnsi"/>
        <w:sz w:val="18"/>
        <w:szCs w:val="18"/>
      </w:rPr>
      <w:t>CEP: 89.694-000 – Faxinal dos Guedes/SC.</w:t>
    </w:r>
  </w:p>
  <w:p w:rsidR="00482056" w:rsidRPr="00443F27" w:rsidRDefault="00482056" w:rsidP="00443F27">
    <w:pPr>
      <w:pStyle w:val="Rodap"/>
      <w:ind w:right="-140"/>
      <w:jc w:val="right"/>
      <w:rPr>
        <w:sz w:val="18"/>
        <w:szCs w:val="18"/>
      </w:rPr>
    </w:pPr>
    <w:r w:rsidRPr="00AF1BAF">
      <w:rPr>
        <w:sz w:val="18"/>
        <w:szCs w:val="18"/>
      </w:rPr>
      <w:fldChar w:fldCharType="begin"/>
    </w:r>
    <w:r w:rsidRPr="00AF1BAF">
      <w:rPr>
        <w:sz w:val="18"/>
        <w:szCs w:val="18"/>
      </w:rPr>
      <w:instrText xml:space="preserve"> PAGE   \* MERGEFORMAT </w:instrText>
    </w:r>
    <w:r w:rsidRPr="00AF1BAF">
      <w:rPr>
        <w:sz w:val="18"/>
        <w:szCs w:val="18"/>
      </w:rPr>
      <w:fldChar w:fldCharType="separate"/>
    </w:r>
    <w:r w:rsidR="000C6CF4">
      <w:rPr>
        <w:noProof/>
        <w:sz w:val="18"/>
        <w:szCs w:val="18"/>
      </w:rPr>
      <w:t>1</w:t>
    </w:r>
    <w:r w:rsidRPr="00AF1BAF">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AD6" w:rsidRDefault="00017AD6">
      <w:r>
        <w:separator/>
      </w:r>
    </w:p>
  </w:footnote>
  <w:footnote w:type="continuationSeparator" w:id="0">
    <w:p w:rsidR="00017AD6" w:rsidRDefault="00017A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056" w:rsidRDefault="00482056" w:rsidP="002E1EEC">
    <w:pPr>
      <w:pStyle w:val="Cabealho"/>
      <w:tabs>
        <w:tab w:val="clear" w:pos="4252"/>
        <w:tab w:val="center" w:pos="3969"/>
      </w:tabs>
    </w:pPr>
    <w:r>
      <w:rPr>
        <w:noProof/>
      </w:rPr>
      <w:pict>
        <v:rect id="Rectangle 1" o:spid="_x0000_s4099" style="position:absolute;margin-left:92.3pt;margin-top:5.45pt;width:392.25pt;height:6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" o:allowincell="f" filled="f" stroked="f" strokecolor="yellow" strokeweight="2pt">
          <v:textbox inset="1pt,1pt,1pt,1pt">
            <w:txbxContent>
              <w:p w:rsidR="00482056" w:rsidRDefault="00482056" w:rsidP="007263B9">
                <w:pPr>
                  <w:rPr>
                    <w:i/>
                    <w:position w:val="8"/>
                    <w:sz w:val="26"/>
                  </w:rPr>
                </w:pPr>
              </w:p>
              <w:p w:rsidR="00482056" w:rsidRPr="000C63F5" w:rsidRDefault="00482056" w:rsidP="000A19F1">
                <w:pPr>
                  <w:rPr>
                    <w:rFonts w:ascii="Calibri" w:hAnsi="Calibri" w:cs="Calibri"/>
                    <w:b/>
                    <w:position w:val="8"/>
                    <w:sz w:val="34"/>
                  </w:rPr>
                </w:pPr>
                <w:r>
                  <w:rPr>
                    <w:i/>
                    <w:position w:val="8"/>
                    <w:sz w:val="26"/>
                  </w:rPr>
                  <w:t xml:space="preserve"> </w:t>
                </w:r>
                <w:r w:rsidRPr="000C63F5">
                  <w:rPr>
                    <w:rFonts w:ascii="Calibri" w:hAnsi="Calibri" w:cs="Calibri"/>
                    <w:i/>
                    <w:position w:val="8"/>
                    <w:sz w:val="26"/>
                  </w:rPr>
                  <w:t xml:space="preserve">Estado </w:t>
                </w:r>
                <w:r>
                  <w:rPr>
                    <w:rFonts w:ascii="Calibri" w:hAnsi="Calibri" w:cs="Calibri"/>
                    <w:i/>
                    <w:position w:val="8"/>
                    <w:sz w:val="26"/>
                  </w:rPr>
                  <w:t>de Santa Catarina</w:t>
                </w:r>
              </w:p>
              <w:p w:rsidR="00482056" w:rsidRPr="00553BEC" w:rsidRDefault="00482056" w:rsidP="007263B9">
                <w:pPr>
                  <w:rPr>
                    <w:position w:val="8"/>
                    <w:sz w:val="6"/>
                    <w:szCs w:val="6"/>
                  </w:rPr>
                </w:pPr>
                <w:r>
                  <w:rPr>
                    <w:rFonts w:ascii="Calibri" w:hAnsi="Calibri" w:cs="Calibri"/>
                    <w:b/>
                    <w:position w:val="-46"/>
                    <w:sz w:val="34"/>
                  </w:rPr>
                  <w:t>PREFEITURA MUNICIPAL DE FAXINAL DOS GUEDES</w:t>
                </w:r>
              </w:p>
            </w:txbxContent>
          </v:textbox>
        </v:rect>
      </w:pict>
    </w:r>
    <w:r>
      <w:rPr>
        <w:noProof/>
      </w:rPr>
      <w:pict>
        <v:shapetype id="_x0000_t202" coordsize="21600,21600" o:spt="202" path="m,l,21600r21600,l21600,xe">
          <v:stroke joinstyle="miter"/>
          <v:path gradientshapeok="t" o:connecttype="rect"/>
        </v:shapetype>
        <v:shape id="Caixa de Texto 2" o:spid="_x0000_s4098" type="#_x0000_t202" style="position:absolute;margin-left:-27pt;margin-top:-11.05pt;width:113.25pt;height:104.6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" stroked="f">
          <v:textbox>
            <w:txbxContent>
              <w:p w:rsidR="00482056" w:rsidRDefault="00482056">
                <w:r>
                  <w:rPr>
                    <w:rFonts w:ascii="Trebuchet MS" w:hAnsi="Trebuchet MS"/>
                    <w:noProof/>
                    <w:color w:val="000000"/>
                    <w:sz w:val="20"/>
                    <w:szCs w:val="20"/>
                  </w:rPr>
                  <w:drawing>
                    <wp:inline distT="0" distB="0" distL="0" distR="0">
                      <wp:extent cx="1314450" cy="1281430"/>
                      <wp:effectExtent l="0" t="0" r="0" b="0"/>
                      <wp:docPr id="1" name="Imagem 1" descr="Descrição: http://www.faxinal.sc.gov.br/arquivosdb/prefeitura/0.134718001231866803_faxinaldosguedes.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www.faxinal.sc.gov.br/arquivosdb/prefeitura/0.134718001231866803_faxinaldosguedes.pn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4450" cy="1281430"/>
                              </a:xfrm>
                              <a:prstGeom prst="rect">
                                <a:avLst/>
                              </a:prstGeom>
                              <a:noFill/>
                              <a:ln>
                                <a:noFill/>
                              </a:ln>
                            </pic:spPr>
                          </pic:pic>
                        </a:graphicData>
                      </a:graphic>
                    </wp:inline>
                  </w:drawing>
                </w:r>
              </w:p>
            </w:txbxContent>
          </v:textbox>
        </v:shape>
      </w:pict>
    </w:r>
  </w:p>
  <w:p w:rsidR="00482056" w:rsidRDefault="00482056" w:rsidP="002E1EEC">
    <w:pPr>
      <w:pStyle w:val="Cabealho"/>
      <w:tabs>
        <w:tab w:val="clear" w:pos="4252"/>
        <w:tab w:val="center" w:pos="3969"/>
      </w:tabs>
    </w:pPr>
  </w:p>
  <w:p w:rsidR="00482056" w:rsidRDefault="00482056" w:rsidP="002E1EEC">
    <w:pPr>
      <w:pStyle w:val="Cabealho"/>
      <w:tabs>
        <w:tab w:val="clear" w:pos="4252"/>
        <w:tab w:val="center" w:pos="3969"/>
      </w:tabs>
    </w:pPr>
  </w:p>
  <w:p w:rsidR="00482056" w:rsidRDefault="00482056" w:rsidP="002E1EEC">
    <w:pPr>
      <w:pStyle w:val="Cabealho"/>
      <w:tabs>
        <w:tab w:val="clear" w:pos="4252"/>
        <w:tab w:val="center" w:pos="3969"/>
      </w:tabs>
    </w:pPr>
    <w:r>
      <w:rPr>
        <w:noProof/>
      </w:rPr>
      <w:pict>
        <v:line id="Line 2" o:spid="_x0000_s4097" style="position:absolute;z-index:251657728;visibility:visible;mso-wrap-distance-top:-1e-4mm;mso-wrap-distance-bottom:-1e-4mm" from="92.3pt,.05pt" to="479.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" o:allowincell="f" strokeweight="2pt">
          <v:stroke startarrowwidth="narrow" startarrowlength="short" endarrowwidth="narrow" endarrowlength="short"/>
        </v:line>
      </w:pict>
    </w:r>
  </w:p>
  <w:p w:rsidR="00482056" w:rsidRDefault="00482056" w:rsidP="002E1EEC">
    <w:pPr>
      <w:pStyle w:val="Cabealho"/>
      <w:tabs>
        <w:tab w:val="clear" w:pos="4252"/>
        <w:tab w:val="center" w:pos="3969"/>
      </w:tabs>
    </w:pPr>
  </w:p>
  <w:p w:rsidR="00482056" w:rsidRPr="00DF6A9F" w:rsidRDefault="00482056" w:rsidP="00024C45">
    <w:pPr>
      <w:pStyle w:val="Cabealho"/>
      <w:tabs>
        <w:tab w:val="clear" w:pos="4252"/>
        <w:tab w:val="center" w:pos="3969"/>
      </w:tabs>
      <w:jc w:val="center"/>
      <w:rPr>
        <w:sz w:val="20"/>
        <w:szCs w:val="20"/>
      </w:rPr>
    </w:pPr>
  </w:p>
  <w:p w:rsidR="00482056" w:rsidRDefault="00482056" w:rsidP="00024C45">
    <w:pPr>
      <w:pStyle w:val="Cabealho"/>
      <w:tabs>
        <w:tab w:val="clear" w:pos="4252"/>
        <w:tab w:val="center" w:pos="3969"/>
      </w:tabs>
      <w:jc w:val="center"/>
      <w:rPr>
        <w:rFonts w:asciiTheme="minorHAnsi" w:hAnsiTheme="minorHAnsi" w:cstheme="minorHAnsi"/>
        <w:b/>
        <w:sz w:val="28"/>
        <w:szCs w:val="28"/>
      </w:rPr>
    </w:pPr>
    <w:r>
      <w:rPr>
        <w:rFonts w:asciiTheme="minorHAnsi" w:hAnsiTheme="minorHAnsi" w:cstheme="minorHAnsi"/>
        <w:b/>
        <w:sz w:val="28"/>
        <w:szCs w:val="28"/>
      </w:rPr>
      <w:t>PROCESSO SELETIVO Nº 002/2015</w:t>
    </w:r>
  </w:p>
  <w:p w:rsidR="00482056" w:rsidRPr="00DF6A9F" w:rsidRDefault="00482056" w:rsidP="00024C45">
    <w:pPr>
      <w:pStyle w:val="Cabealho"/>
      <w:pBdr>
        <w:bottom w:val="single" w:sz="4" w:space="1" w:color="auto"/>
      </w:pBdr>
      <w:tabs>
        <w:tab w:val="clear" w:pos="4252"/>
        <w:tab w:val="center" w:pos="3969"/>
      </w:tabs>
      <w:jc w:val="center"/>
      <w:rPr>
        <w:rFonts w:asciiTheme="minorHAnsi" w:hAnsiTheme="minorHAnsi" w:cstheme="minorHAnsi"/>
        <w:b/>
        <w:sz w:val="2"/>
        <w:szCs w:val="2"/>
      </w:rPr>
    </w:pPr>
  </w:p>
  <w:p w:rsidR="00482056" w:rsidRPr="000D23FA" w:rsidRDefault="00482056" w:rsidP="00024C45">
    <w:pPr>
      <w:pStyle w:val="Cabealho"/>
      <w:tabs>
        <w:tab w:val="clear" w:pos="4252"/>
        <w:tab w:val="center" w:pos="3969"/>
      </w:tabs>
      <w:jc w:val="center"/>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bullet"/>
      <w:lvlText w:val=""/>
      <w:lvlJc w:val="left"/>
      <w:pPr>
        <w:tabs>
          <w:tab w:val="num" w:pos="360"/>
        </w:tabs>
      </w:pPr>
      <w:rPr>
        <w:rFonts w:ascii="Symbol" w:hAnsi="Symbol"/>
      </w:rPr>
    </w:lvl>
  </w:abstractNum>
  <w:abstractNum w:abstractNumId="1">
    <w:nsid w:val="09F062F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
    <w:nsid w:val="1087375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nsid w:val="2D1A09CD"/>
    <w:multiLevelType w:val="hybridMultilevel"/>
    <w:tmpl w:val="4C92D678"/>
    <w:lvl w:ilvl="0" w:tplc="79229C5C">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332A006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
    <w:nsid w:val="38FC4B0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3D022A8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nsid w:val="44C571FC"/>
    <w:multiLevelType w:val="hybridMultilevel"/>
    <w:tmpl w:val="59940E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9C0107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
    <w:nsid w:val="4A766775"/>
    <w:multiLevelType w:val="hybridMultilevel"/>
    <w:tmpl w:val="5DDADCF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B5421C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nsid w:val="4D3C4586"/>
    <w:multiLevelType w:val="hybridMultilevel"/>
    <w:tmpl w:val="22846272"/>
    <w:lvl w:ilvl="0" w:tplc="53541FC0">
      <w:start w:val="5"/>
      <w:numFmt w:val="bullet"/>
      <w:lvlText w:val=""/>
      <w:lvlJc w:val="left"/>
      <w:pPr>
        <w:ind w:left="720" w:hanging="360"/>
      </w:pPr>
      <w:rPr>
        <w:rFonts w:ascii="Symbol" w:eastAsia="Times New Roman" w:hAnsi="Symbol" w:cs="Arial" w:hint="default"/>
      </w:rPr>
    </w:lvl>
    <w:lvl w:ilvl="1" w:tplc="7A00E8BC" w:tentative="1">
      <w:start w:val="1"/>
      <w:numFmt w:val="bullet"/>
      <w:lvlText w:val="o"/>
      <w:lvlJc w:val="left"/>
      <w:pPr>
        <w:ind w:left="1440" w:hanging="360"/>
      </w:pPr>
      <w:rPr>
        <w:rFonts w:ascii="Courier New" w:hAnsi="Courier New" w:cs="Courier New" w:hint="default"/>
      </w:rPr>
    </w:lvl>
    <w:lvl w:ilvl="2" w:tplc="04CEB858" w:tentative="1">
      <w:start w:val="1"/>
      <w:numFmt w:val="bullet"/>
      <w:lvlText w:val=""/>
      <w:lvlJc w:val="left"/>
      <w:pPr>
        <w:ind w:left="2160" w:hanging="360"/>
      </w:pPr>
      <w:rPr>
        <w:rFonts w:ascii="Wingdings" w:hAnsi="Wingdings" w:hint="default"/>
      </w:rPr>
    </w:lvl>
    <w:lvl w:ilvl="3" w:tplc="A402885E" w:tentative="1">
      <w:start w:val="1"/>
      <w:numFmt w:val="bullet"/>
      <w:lvlText w:val=""/>
      <w:lvlJc w:val="left"/>
      <w:pPr>
        <w:ind w:left="2880" w:hanging="360"/>
      </w:pPr>
      <w:rPr>
        <w:rFonts w:ascii="Symbol" w:hAnsi="Symbol" w:hint="default"/>
      </w:rPr>
    </w:lvl>
    <w:lvl w:ilvl="4" w:tplc="264CB6E8" w:tentative="1">
      <w:start w:val="1"/>
      <w:numFmt w:val="bullet"/>
      <w:lvlText w:val="o"/>
      <w:lvlJc w:val="left"/>
      <w:pPr>
        <w:ind w:left="3600" w:hanging="360"/>
      </w:pPr>
      <w:rPr>
        <w:rFonts w:ascii="Courier New" w:hAnsi="Courier New" w:cs="Courier New" w:hint="default"/>
      </w:rPr>
    </w:lvl>
    <w:lvl w:ilvl="5" w:tplc="520CF4D0" w:tentative="1">
      <w:start w:val="1"/>
      <w:numFmt w:val="bullet"/>
      <w:lvlText w:val=""/>
      <w:lvlJc w:val="left"/>
      <w:pPr>
        <w:ind w:left="4320" w:hanging="360"/>
      </w:pPr>
      <w:rPr>
        <w:rFonts w:ascii="Wingdings" w:hAnsi="Wingdings" w:hint="default"/>
      </w:rPr>
    </w:lvl>
    <w:lvl w:ilvl="6" w:tplc="962A49E2" w:tentative="1">
      <w:start w:val="1"/>
      <w:numFmt w:val="bullet"/>
      <w:lvlText w:val=""/>
      <w:lvlJc w:val="left"/>
      <w:pPr>
        <w:ind w:left="5040" w:hanging="360"/>
      </w:pPr>
      <w:rPr>
        <w:rFonts w:ascii="Symbol" w:hAnsi="Symbol" w:hint="default"/>
      </w:rPr>
    </w:lvl>
    <w:lvl w:ilvl="7" w:tplc="B9FA5D24" w:tentative="1">
      <w:start w:val="1"/>
      <w:numFmt w:val="bullet"/>
      <w:lvlText w:val="o"/>
      <w:lvlJc w:val="left"/>
      <w:pPr>
        <w:ind w:left="5760" w:hanging="360"/>
      </w:pPr>
      <w:rPr>
        <w:rFonts w:ascii="Courier New" w:hAnsi="Courier New" w:cs="Courier New" w:hint="default"/>
      </w:rPr>
    </w:lvl>
    <w:lvl w:ilvl="8" w:tplc="AA6A44D6" w:tentative="1">
      <w:start w:val="1"/>
      <w:numFmt w:val="bullet"/>
      <w:lvlText w:val=""/>
      <w:lvlJc w:val="left"/>
      <w:pPr>
        <w:ind w:left="6480" w:hanging="360"/>
      </w:pPr>
      <w:rPr>
        <w:rFonts w:ascii="Wingdings" w:hAnsi="Wingdings" w:hint="default"/>
      </w:rPr>
    </w:lvl>
  </w:abstractNum>
  <w:abstractNum w:abstractNumId="12">
    <w:nsid w:val="5580650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3">
    <w:nsid w:val="55B1351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4">
    <w:nsid w:val="562A4CB9"/>
    <w:multiLevelType w:val="hybridMultilevel"/>
    <w:tmpl w:val="323EDA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86323A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6">
    <w:nsid w:val="65E8374D"/>
    <w:multiLevelType w:val="hybridMultilevel"/>
    <w:tmpl w:val="986CDE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7A20E58"/>
    <w:multiLevelType w:val="multilevel"/>
    <w:tmpl w:val="FD46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98439C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774903F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nsid w:val="7AA90242"/>
    <w:multiLevelType w:val="hybridMultilevel"/>
    <w:tmpl w:val="0AC2112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7C0E75CC"/>
    <w:multiLevelType w:val="multilevel"/>
    <w:tmpl w:val="EB78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5"/>
  </w:num>
  <w:num w:numId="4">
    <w:abstractNumId w:val="12"/>
  </w:num>
  <w:num w:numId="5">
    <w:abstractNumId w:val="2"/>
  </w:num>
  <w:num w:numId="6">
    <w:abstractNumId w:val="10"/>
  </w:num>
  <w:num w:numId="7">
    <w:abstractNumId w:val="4"/>
  </w:num>
  <w:num w:numId="8">
    <w:abstractNumId w:val="20"/>
  </w:num>
  <w:num w:numId="9">
    <w:abstractNumId w:val="7"/>
  </w:num>
  <w:num w:numId="10">
    <w:abstractNumId w:val="16"/>
  </w:num>
  <w:num w:numId="11">
    <w:abstractNumId w:val="14"/>
  </w:num>
  <w:num w:numId="12">
    <w:abstractNumId w:val="9"/>
  </w:num>
  <w:num w:numId="13">
    <w:abstractNumId w:val="6"/>
  </w:num>
  <w:num w:numId="14">
    <w:abstractNumId w:val="0"/>
  </w:num>
  <w:num w:numId="15">
    <w:abstractNumId w:val="18"/>
  </w:num>
  <w:num w:numId="16">
    <w:abstractNumId w:val="13"/>
  </w:num>
  <w:num w:numId="17">
    <w:abstractNumId w:val="19"/>
  </w:num>
  <w:num w:numId="18">
    <w:abstractNumId w:val="8"/>
  </w:num>
  <w:num w:numId="19">
    <w:abstractNumId w:val="1"/>
  </w:num>
  <w:num w:numId="20">
    <w:abstractNumId w:val="21"/>
  </w:num>
  <w:num w:numId="21">
    <w:abstractNumId w:val="11"/>
  </w:num>
  <w:num w:numId="22">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stylePaneFormatFilter w:val="3F01"/>
  <w:defaultTabStop w:val="708"/>
  <w:hyphenationZone w:val="425"/>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rsids>
    <w:rsidRoot w:val="00AE1EF1"/>
    <w:rsid w:val="00000420"/>
    <w:rsid w:val="00001106"/>
    <w:rsid w:val="0000207F"/>
    <w:rsid w:val="000023BA"/>
    <w:rsid w:val="00002CDE"/>
    <w:rsid w:val="00004DDD"/>
    <w:rsid w:val="00006736"/>
    <w:rsid w:val="00006B33"/>
    <w:rsid w:val="00006EDB"/>
    <w:rsid w:val="000074DE"/>
    <w:rsid w:val="00007AC9"/>
    <w:rsid w:val="000103F0"/>
    <w:rsid w:val="00010D5A"/>
    <w:rsid w:val="0001640D"/>
    <w:rsid w:val="00016E4C"/>
    <w:rsid w:val="00017065"/>
    <w:rsid w:val="00017616"/>
    <w:rsid w:val="00017AD6"/>
    <w:rsid w:val="000205B7"/>
    <w:rsid w:val="00021594"/>
    <w:rsid w:val="00021765"/>
    <w:rsid w:val="0002312C"/>
    <w:rsid w:val="00023543"/>
    <w:rsid w:val="00023FFA"/>
    <w:rsid w:val="00024BD9"/>
    <w:rsid w:val="00024C45"/>
    <w:rsid w:val="00026411"/>
    <w:rsid w:val="00026DCF"/>
    <w:rsid w:val="00030415"/>
    <w:rsid w:val="00030534"/>
    <w:rsid w:val="00031A24"/>
    <w:rsid w:val="00033BD3"/>
    <w:rsid w:val="00035C9E"/>
    <w:rsid w:val="00036ED1"/>
    <w:rsid w:val="00037338"/>
    <w:rsid w:val="00040310"/>
    <w:rsid w:val="00042B0D"/>
    <w:rsid w:val="00043427"/>
    <w:rsid w:val="00044B14"/>
    <w:rsid w:val="00044EF9"/>
    <w:rsid w:val="0004591D"/>
    <w:rsid w:val="00045A8B"/>
    <w:rsid w:val="00045ADD"/>
    <w:rsid w:val="00046E13"/>
    <w:rsid w:val="000471BE"/>
    <w:rsid w:val="000472A2"/>
    <w:rsid w:val="00047591"/>
    <w:rsid w:val="000479FC"/>
    <w:rsid w:val="00047EEA"/>
    <w:rsid w:val="0005080C"/>
    <w:rsid w:val="00050FC1"/>
    <w:rsid w:val="000515C1"/>
    <w:rsid w:val="00051B8F"/>
    <w:rsid w:val="00051DEF"/>
    <w:rsid w:val="00053849"/>
    <w:rsid w:val="00054424"/>
    <w:rsid w:val="000544F5"/>
    <w:rsid w:val="00054562"/>
    <w:rsid w:val="00054D27"/>
    <w:rsid w:val="0005540C"/>
    <w:rsid w:val="00056007"/>
    <w:rsid w:val="0005616E"/>
    <w:rsid w:val="0005648B"/>
    <w:rsid w:val="000564C7"/>
    <w:rsid w:val="00060648"/>
    <w:rsid w:val="000607B7"/>
    <w:rsid w:val="00060F87"/>
    <w:rsid w:val="00061073"/>
    <w:rsid w:val="000621CF"/>
    <w:rsid w:val="00062E35"/>
    <w:rsid w:val="00064D98"/>
    <w:rsid w:val="000654A5"/>
    <w:rsid w:val="00066FC6"/>
    <w:rsid w:val="00070B23"/>
    <w:rsid w:val="0007119C"/>
    <w:rsid w:val="0007139A"/>
    <w:rsid w:val="000724F0"/>
    <w:rsid w:val="00072673"/>
    <w:rsid w:val="00072DAC"/>
    <w:rsid w:val="00073743"/>
    <w:rsid w:val="00074341"/>
    <w:rsid w:val="000746E2"/>
    <w:rsid w:val="00074F58"/>
    <w:rsid w:val="00076F5D"/>
    <w:rsid w:val="0007703D"/>
    <w:rsid w:val="0008062D"/>
    <w:rsid w:val="0008169A"/>
    <w:rsid w:val="00081C5A"/>
    <w:rsid w:val="000829F5"/>
    <w:rsid w:val="00082BD9"/>
    <w:rsid w:val="000832A4"/>
    <w:rsid w:val="00084BD3"/>
    <w:rsid w:val="0008533D"/>
    <w:rsid w:val="00086813"/>
    <w:rsid w:val="00087CA5"/>
    <w:rsid w:val="00090A45"/>
    <w:rsid w:val="00090BA5"/>
    <w:rsid w:val="00091150"/>
    <w:rsid w:val="000920C4"/>
    <w:rsid w:val="000922FA"/>
    <w:rsid w:val="00094C5D"/>
    <w:rsid w:val="00095104"/>
    <w:rsid w:val="0009640D"/>
    <w:rsid w:val="00096C68"/>
    <w:rsid w:val="00097807"/>
    <w:rsid w:val="000A0087"/>
    <w:rsid w:val="000A0339"/>
    <w:rsid w:val="000A1255"/>
    <w:rsid w:val="000A18C9"/>
    <w:rsid w:val="000A19F1"/>
    <w:rsid w:val="000A1DA3"/>
    <w:rsid w:val="000A44E7"/>
    <w:rsid w:val="000A4A67"/>
    <w:rsid w:val="000A4BBF"/>
    <w:rsid w:val="000B070C"/>
    <w:rsid w:val="000B0E62"/>
    <w:rsid w:val="000B132E"/>
    <w:rsid w:val="000B3F26"/>
    <w:rsid w:val="000B4014"/>
    <w:rsid w:val="000B404D"/>
    <w:rsid w:val="000B549E"/>
    <w:rsid w:val="000B675C"/>
    <w:rsid w:val="000B75F2"/>
    <w:rsid w:val="000C0583"/>
    <w:rsid w:val="000C3570"/>
    <w:rsid w:val="000C3EAF"/>
    <w:rsid w:val="000C5907"/>
    <w:rsid w:val="000C63F5"/>
    <w:rsid w:val="000C6405"/>
    <w:rsid w:val="000C6C11"/>
    <w:rsid w:val="000C6CF4"/>
    <w:rsid w:val="000C7CB4"/>
    <w:rsid w:val="000C7E05"/>
    <w:rsid w:val="000D02C6"/>
    <w:rsid w:val="000D1FF4"/>
    <w:rsid w:val="000D23FA"/>
    <w:rsid w:val="000D2474"/>
    <w:rsid w:val="000D25DF"/>
    <w:rsid w:val="000D26D9"/>
    <w:rsid w:val="000D308C"/>
    <w:rsid w:val="000D364D"/>
    <w:rsid w:val="000D4AC4"/>
    <w:rsid w:val="000D61AA"/>
    <w:rsid w:val="000D6A37"/>
    <w:rsid w:val="000D6E08"/>
    <w:rsid w:val="000D7219"/>
    <w:rsid w:val="000D7384"/>
    <w:rsid w:val="000E168D"/>
    <w:rsid w:val="000E4509"/>
    <w:rsid w:val="000E509B"/>
    <w:rsid w:val="000E54E0"/>
    <w:rsid w:val="000E56B3"/>
    <w:rsid w:val="000E5AE4"/>
    <w:rsid w:val="000E5C61"/>
    <w:rsid w:val="000E71CE"/>
    <w:rsid w:val="000E7924"/>
    <w:rsid w:val="000F20C5"/>
    <w:rsid w:val="000F249C"/>
    <w:rsid w:val="000F3B15"/>
    <w:rsid w:val="000F3D23"/>
    <w:rsid w:val="000F5679"/>
    <w:rsid w:val="000F7806"/>
    <w:rsid w:val="00100509"/>
    <w:rsid w:val="00100A89"/>
    <w:rsid w:val="00100CB1"/>
    <w:rsid w:val="00101481"/>
    <w:rsid w:val="00101DFA"/>
    <w:rsid w:val="001020F3"/>
    <w:rsid w:val="0010216D"/>
    <w:rsid w:val="0010218B"/>
    <w:rsid w:val="00102DFA"/>
    <w:rsid w:val="00102FDE"/>
    <w:rsid w:val="00104663"/>
    <w:rsid w:val="001055D4"/>
    <w:rsid w:val="00105FAF"/>
    <w:rsid w:val="0010750E"/>
    <w:rsid w:val="00107518"/>
    <w:rsid w:val="00112914"/>
    <w:rsid w:val="00114B23"/>
    <w:rsid w:val="00114E27"/>
    <w:rsid w:val="00114FD7"/>
    <w:rsid w:val="0011521F"/>
    <w:rsid w:val="001160D3"/>
    <w:rsid w:val="001166DE"/>
    <w:rsid w:val="001171AD"/>
    <w:rsid w:val="00120297"/>
    <w:rsid w:val="00120A2F"/>
    <w:rsid w:val="00120ED1"/>
    <w:rsid w:val="001221CE"/>
    <w:rsid w:val="00123B20"/>
    <w:rsid w:val="00124947"/>
    <w:rsid w:val="00124FAE"/>
    <w:rsid w:val="0012755F"/>
    <w:rsid w:val="00127FC2"/>
    <w:rsid w:val="00133469"/>
    <w:rsid w:val="00133A9A"/>
    <w:rsid w:val="001340BF"/>
    <w:rsid w:val="00135471"/>
    <w:rsid w:val="001355DB"/>
    <w:rsid w:val="00135E30"/>
    <w:rsid w:val="0013610D"/>
    <w:rsid w:val="001373B5"/>
    <w:rsid w:val="001401F5"/>
    <w:rsid w:val="00141BDD"/>
    <w:rsid w:val="00141C40"/>
    <w:rsid w:val="00142186"/>
    <w:rsid w:val="0014242C"/>
    <w:rsid w:val="00145B31"/>
    <w:rsid w:val="00147155"/>
    <w:rsid w:val="0015030A"/>
    <w:rsid w:val="00150355"/>
    <w:rsid w:val="00150B4F"/>
    <w:rsid w:val="00150EA6"/>
    <w:rsid w:val="00150F37"/>
    <w:rsid w:val="001532A3"/>
    <w:rsid w:val="0015375F"/>
    <w:rsid w:val="00154CF9"/>
    <w:rsid w:val="00155E9F"/>
    <w:rsid w:val="0015768C"/>
    <w:rsid w:val="001602F6"/>
    <w:rsid w:val="00160A82"/>
    <w:rsid w:val="0016109F"/>
    <w:rsid w:val="001638D3"/>
    <w:rsid w:val="00164734"/>
    <w:rsid w:val="0016475C"/>
    <w:rsid w:val="0016521A"/>
    <w:rsid w:val="00165B35"/>
    <w:rsid w:val="0016632E"/>
    <w:rsid w:val="00166943"/>
    <w:rsid w:val="00170F04"/>
    <w:rsid w:val="00171095"/>
    <w:rsid w:val="0017218D"/>
    <w:rsid w:val="00172F26"/>
    <w:rsid w:val="00176049"/>
    <w:rsid w:val="001760F3"/>
    <w:rsid w:val="00180480"/>
    <w:rsid w:val="001817B1"/>
    <w:rsid w:val="001834A4"/>
    <w:rsid w:val="001840E0"/>
    <w:rsid w:val="001840F6"/>
    <w:rsid w:val="00185668"/>
    <w:rsid w:val="001858B7"/>
    <w:rsid w:val="00185C77"/>
    <w:rsid w:val="00185DE6"/>
    <w:rsid w:val="00187C4C"/>
    <w:rsid w:val="00190B9F"/>
    <w:rsid w:val="00192BE7"/>
    <w:rsid w:val="00192EB8"/>
    <w:rsid w:val="001934D7"/>
    <w:rsid w:val="00194A49"/>
    <w:rsid w:val="00194EB2"/>
    <w:rsid w:val="00195701"/>
    <w:rsid w:val="001A0A21"/>
    <w:rsid w:val="001A0C46"/>
    <w:rsid w:val="001A1C52"/>
    <w:rsid w:val="001A27ED"/>
    <w:rsid w:val="001A2987"/>
    <w:rsid w:val="001A3387"/>
    <w:rsid w:val="001A3B85"/>
    <w:rsid w:val="001A4A07"/>
    <w:rsid w:val="001A5CB1"/>
    <w:rsid w:val="001A5F13"/>
    <w:rsid w:val="001A6029"/>
    <w:rsid w:val="001A6134"/>
    <w:rsid w:val="001A62DE"/>
    <w:rsid w:val="001A64DA"/>
    <w:rsid w:val="001A733A"/>
    <w:rsid w:val="001B113B"/>
    <w:rsid w:val="001B2D73"/>
    <w:rsid w:val="001B32B9"/>
    <w:rsid w:val="001B43E2"/>
    <w:rsid w:val="001B4ACD"/>
    <w:rsid w:val="001B63B3"/>
    <w:rsid w:val="001B6931"/>
    <w:rsid w:val="001B7CD3"/>
    <w:rsid w:val="001C0003"/>
    <w:rsid w:val="001C0570"/>
    <w:rsid w:val="001C26AD"/>
    <w:rsid w:val="001C2FE1"/>
    <w:rsid w:val="001C34B4"/>
    <w:rsid w:val="001C3E44"/>
    <w:rsid w:val="001C3F9F"/>
    <w:rsid w:val="001C4254"/>
    <w:rsid w:val="001C4FEE"/>
    <w:rsid w:val="001C5818"/>
    <w:rsid w:val="001C6211"/>
    <w:rsid w:val="001C6553"/>
    <w:rsid w:val="001C785B"/>
    <w:rsid w:val="001C7C93"/>
    <w:rsid w:val="001C7F3A"/>
    <w:rsid w:val="001C7FB1"/>
    <w:rsid w:val="001D0AC0"/>
    <w:rsid w:val="001D0CF9"/>
    <w:rsid w:val="001D1642"/>
    <w:rsid w:val="001D1A45"/>
    <w:rsid w:val="001D277B"/>
    <w:rsid w:val="001D426E"/>
    <w:rsid w:val="001D4C9E"/>
    <w:rsid w:val="001D4F3E"/>
    <w:rsid w:val="001D5BBF"/>
    <w:rsid w:val="001D5C34"/>
    <w:rsid w:val="001D622C"/>
    <w:rsid w:val="001D7A0F"/>
    <w:rsid w:val="001E0ACC"/>
    <w:rsid w:val="001E2794"/>
    <w:rsid w:val="001E3FD3"/>
    <w:rsid w:val="001E4412"/>
    <w:rsid w:val="001E6AF1"/>
    <w:rsid w:val="001E6E2A"/>
    <w:rsid w:val="001F0A05"/>
    <w:rsid w:val="001F3B04"/>
    <w:rsid w:val="001F4243"/>
    <w:rsid w:val="001F5B51"/>
    <w:rsid w:val="001F5CDE"/>
    <w:rsid w:val="001F66AB"/>
    <w:rsid w:val="001F6B02"/>
    <w:rsid w:val="001F781B"/>
    <w:rsid w:val="002009FE"/>
    <w:rsid w:val="00200ED3"/>
    <w:rsid w:val="00201135"/>
    <w:rsid w:val="0020144F"/>
    <w:rsid w:val="00201C55"/>
    <w:rsid w:val="002024DB"/>
    <w:rsid w:val="00202E80"/>
    <w:rsid w:val="002045A1"/>
    <w:rsid w:val="0020475C"/>
    <w:rsid w:val="0020543B"/>
    <w:rsid w:val="00205F40"/>
    <w:rsid w:val="00206202"/>
    <w:rsid w:val="0020628D"/>
    <w:rsid w:val="00206868"/>
    <w:rsid w:val="00206EEC"/>
    <w:rsid w:val="002104AF"/>
    <w:rsid w:val="00210920"/>
    <w:rsid w:val="0021117C"/>
    <w:rsid w:val="002113FD"/>
    <w:rsid w:val="002119E3"/>
    <w:rsid w:val="0021254F"/>
    <w:rsid w:val="002129EA"/>
    <w:rsid w:val="00212F29"/>
    <w:rsid w:val="00213186"/>
    <w:rsid w:val="0021325F"/>
    <w:rsid w:val="00213357"/>
    <w:rsid w:val="00213936"/>
    <w:rsid w:val="00214AFD"/>
    <w:rsid w:val="00214CEF"/>
    <w:rsid w:val="00216AB0"/>
    <w:rsid w:val="00216D4B"/>
    <w:rsid w:val="002200E7"/>
    <w:rsid w:val="00220B1D"/>
    <w:rsid w:val="00221DA8"/>
    <w:rsid w:val="002233F6"/>
    <w:rsid w:val="0022343F"/>
    <w:rsid w:val="00225A3D"/>
    <w:rsid w:val="00226ABC"/>
    <w:rsid w:val="00227F49"/>
    <w:rsid w:val="002309D7"/>
    <w:rsid w:val="00230C4B"/>
    <w:rsid w:val="0023239C"/>
    <w:rsid w:val="00233B9D"/>
    <w:rsid w:val="00234832"/>
    <w:rsid w:val="002367D5"/>
    <w:rsid w:val="00236A99"/>
    <w:rsid w:val="00237422"/>
    <w:rsid w:val="00240466"/>
    <w:rsid w:val="00240689"/>
    <w:rsid w:val="002417B4"/>
    <w:rsid w:val="00243350"/>
    <w:rsid w:val="00244141"/>
    <w:rsid w:val="00251F7D"/>
    <w:rsid w:val="00251FD8"/>
    <w:rsid w:val="00252748"/>
    <w:rsid w:val="00254833"/>
    <w:rsid w:val="00254C43"/>
    <w:rsid w:val="002555A6"/>
    <w:rsid w:val="00255E69"/>
    <w:rsid w:val="00256676"/>
    <w:rsid w:val="002566C2"/>
    <w:rsid w:val="00256BBC"/>
    <w:rsid w:val="002570C7"/>
    <w:rsid w:val="0026056C"/>
    <w:rsid w:val="0026179C"/>
    <w:rsid w:val="0026210C"/>
    <w:rsid w:val="002638A3"/>
    <w:rsid w:val="00265885"/>
    <w:rsid w:val="00265A00"/>
    <w:rsid w:val="002660B0"/>
    <w:rsid w:val="00266957"/>
    <w:rsid w:val="00266D6C"/>
    <w:rsid w:val="002679B0"/>
    <w:rsid w:val="00271902"/>
    <w:rsid w:val="0027209E"/>
    <w:rsid w:val="002727AB"/>
    <w:rsid w:val="00273616"/>
    <w:rsid w:val="00282332"/>
    <w:rsid w:val="00283B35"/>
    <w:rsid w:val="0028405B"/>
    <w:rsid w:val="00284CB0"/>
    <w:rsid w:val="002853C6"/>
    <w:rsid w:val="0028552A"/>
    <w:rsid w:val="00285955"/>
    <w:rsid w:val="00286CD5"/>
    <w:rsid w:val="002901C7"/>
    <w:rsid w:val="00291B2F"/>
    <w:rsid w:val="00292D84"/>
    <w:rsid w:val="00293953"/>
    <w:rsid w:val="002943D5"/>
    <w:rsid w:val="002949C1"/>
    <w:rsid w:val="0029611B"/>
    <w:rsid w:val="00296D55"/>
    <w:rsid w:val="00297197"/>
    <w:rsid w:val="00297A68"/>
    <w:rsid w:val="002A0A09"/>
    <w:rsid w:val="002A0C4E"/>
    <w:rsid w:val="002A2052"/>
    <w:rsid w:val="002A2488"/>
    <w:rsid w:val="002A2D14"/>
    <w:rsid w:val="002A3D9B"/>
    <w:rsid w:val="002A4092"/>
    <w:rsid w:val="002A44E6"/>
    <w:rsid w:val="002A5C8C"/>
    <w:rsid w:val="002A6A54"/>
    <w:rsid w:val="002B0ABF"/>
    <w:rsid w:val="002B11F2"/>
    <w:rsid w:val="002B183D"/>
    <w:rsid w:val="002B20A6"/>
    <w:rsid w:val="002B553B"/>
    <w:rsid w:val="002B5AF0"/>
    <w:rsid w:val="002B69AE"/>
    <w:rsid w:val="002C00FA"/>
    <w:rsid w:val="002C086F"/>
    <w:rsid w:val="002C1B68"/>
    <w:rsid w:val="002C43A1"/>
    <w:rsid w:val="002C6FB2"/>
    <w:rsid w:val="002C7486"/>
    <w:rsid w:val="002D0512"/>
    <w:rsid w:val="002D0CB2"/>
    <w:rsid w:val="002D2338"/>
    <w:rsid w:val="002D2A27"/>
    <w:rsid w:val="002D35BC"/>
    <w:rsid w:val="002D3DAD"/>
    <w:rsid w:val="002D4B0F"/>
    <w:rsid w:val="002D6002"/>
    <w:rsid w:val="002D6346"/>
    <w:rsid w:val="002E0B54"/>
    <w:rsid w:val="002E0CAF"/>
    <w:rsid w:val="002E0FE1"/>
    <w:rsid w:val="002E15D8"/>
    <w:rsid w:val="002E1A6A"/>
    <w:rsid w:val="002E1EEC"/>
    <w:rsid w:val="002E2FE5"/>
    <w:rsid w:val="002E45C7"/>
    <w:rsid w:val="002E4EDA"/>
    <w:rsid w:val="002E5A08"/>
    <w:rsid w:val="002E5AEC"/>
    <w:rsid w:val="002E65A7"/>
    <w:rsid w:val="002E702F"/>
    <w:rsid w:val="002E7F0F"/>
    <w:rsid w:val="002F0725"/>
    <w:rsid w:val="002F086D"/>
    <w:rsid w:val="002F160A"/>
    <w:rsid w:val="002F23A1"/>
    <w:rsid w:val="002F401C"/>
    <w:rsid w:val="002F5E72"/>
    <w:rsid w:val="002F5F84"/>
    <w:rsid w:val="002F64F7"/>
    <w:rsid w:val="002F663D"/>
    <w:rsid w:val="002F724D"/>
    <w:rsid w:val="002F7DD5"/>
    <w:rsid w:val="00300C1E"/>
    <w:rsid w:val="0030255D"/>
    <w:rsid w:val="00303E7D"/>
    <w:rsid w:val="00304BE8"/>
    <w:rsid w:val="00304E01"/>
    <w:rsid w:val="0031035F"/>
    <w:rsid w:val="00310B74"/>
    <w:rsid w:val="00310CFF"/>
    <w:rsid w:val="003119E3"/>
    <w:rsid w:val="0031231E"/>
    <w:rsid w:val="00313C98"/>
    <w:rsid w:val="00314529"/>
    <w:rsid w:val="00314DED"/>
    <w:rsid w:val="00314F2D"/>
    <w:rsid w:val="003157E5"/>
    <w:rsid w:val="003158A8"/>
    <w:rsid w:val="00317501"/>
    <w:rsid w:val="003204B2"/>
    <w:rsid w:val="0032073F"/>
    <w:rsid w:val="00321DDC"/>
    <w:rsid w:val="00321ECC"/>
    <w:rsid w:val="00322808"/>
    <w:rsid w:val="00323330"/>
    <w:rsid w:val="00323F36"/>
    <w:rsid w:val="00324646"/>
    <w:rsid w:val="00324C30"/>
    <w:rsid w:val="003259FE"/>
    <w:rsid w:val="00326F89"/>
    <w:rsid w:val="0032751E"/>
    <w:rsid w:val="003304EA"/>
    <w:rsid w:val="0033171A"/>
    <w:rsid w:val="00331DF5"/>
    <w:rsid w:val="00332217"/>
    <w:rsid w:val="00332F74"/>
    <w:rsid w:val="0033405D"/>
    <w:rsid w:val="003351F2"/>
    <w:rsid w:val="00336232"/>
    <w:rsid w:val="003362AA"/>
    <w:rsid w:val="00337282"/>
    <w:rsid w:val="00337B6D"/>
    <w:rsid w:val="00340618"/>
    <w:rsid w:val="00341DFE"/>
    <w:rsid w:val="00341F8D"/>
    <w:rsid w:val="00342F16"/>
    <w:rsid w:val="00343211"/>
    <w:rsid w:val="003432E0"/>
    <w:rsid w:val="00343526"/>
    <w:rsid w:val="00344E1E"/>
    <w:rsid w:val="00345DF7"/>
    <w:rsid w:val="00350983"/>
    <w:rsid w:val="00350A21"/>
    <w:rsid w:val="0035105A"/>
    <w:rsid w:val="00354210"/>
    <w:rsid w:val="003542D0"/>
    <w:rsid w:val="0035435E"/>
    <w:rsid w:val="0035503D"/>
    <w:rsid w:val="00355136"/>
    <w:rsid w:val="00356207"/>
    <w:rsid w:val="00356DF0"/>
    <w:rsid w:val="00360AF5"/>
    <w:rsid w:val="00361100"/>
    <w:rsid w:val="00361705"/>
    <w:rsid w:val="00362B85"/>
    <w:rsid w:val="00364639"/>
    <w:rsid w:val="00364E38"/>
    <w:rsid w:val="00365A5E"/>
    <w:rsid w:val="00366BE0"/>
    <w:rsid w:val="00367586"/>
    <w:rsid w:val="003700DF"/>
    <w:rsid w:val="003701D2"/>
    <w:rsid w:val="00370977"/>
    <w:rsid w:val="00370A30"/>
    <w:rsid w:val="00370CE4"/>
    <w:rsid w:val="00371425"/>
    <w:rsid w:val="003721E6"/>
    <w:rsid w:val="00372750"/>
    <w:rsid w:val="00372C8A"/>
    <w:rsid w:val="00372D6C"/>
    <w:rsid w:val="0037308F"/>
    <w:rsid w:val="00373DAE"/>
    <w:rsid w:val="00374570"/>
    <w:rsid w:val="00374799"/>
    <w:rsid w:val="0037481D"/>
    <w:rsid w:val="00375441"/>
    <w:rsid w:val="003759BF"/>
    <w:rsid w:val="00380388"/>
    <w:rsid w:val="00381868"/>
    <w:rsid w:val="003819B4"/>
    <w:rsid w:val="00381F9D"/>
    <w:rsid w:val="0038205B"/>
    <w:rsid w:val="0038312D"/>
    <w:rsid w:val="00383207"/>
    <w:rsid w:val="003867BA"/>
    <w:rsid w:val="00387134"/>
    <w:rsid w:val="003878D4"/>
    <w:rsid w:val="0039028D"/>
    <w:rsid w:val="003904B9"/>
    <w:rsid w:val="00391118"/>
    <w:rsid w:val="0039173D"/>
    <w:rsid w:val="0039228A"/>
    <w:rsid w:val="00393550"/>
    <w:rsid w:val="00393AA8"/>
    <w:rsid w:val="003949F6"/>
    <w:rsid w:val="00394B2A"/>
    <w:rsid w:val="0039524D"/>
    <w:rsid w:val="003956E5"/>
    <w:rsid w:val="00397680"/>
    <w:rsid w:val="003A06C1"/>
    <w:rsid w:val="003A0B79"/>
    <w:rsid w:val="003A14B3"/>
    <w:rsid w:val="003A14E4"/>
    <w:rsid w:val="003A17A7"/>
    <w:rsid w:val="003A1E95"/>
    <w:rsid w:val="003A35AA"/>
    <w:rsid w:val="003A38BE"/>
    <w:rsid w:val="003A46AC"/>
    <w:rsid w:val="003A4BC0"/>
    <w:rsid w:val="003A506F"/>
    <w:rsid w:val="003A6001"/>
    <w:rsid w:val="003A6A9C"/>
    <w:rsid w:val="003A6DBD"/>
    <w:rsid w:val="003A775B"/>
    <w:rsid w:val="003A797A"/>
    <w:rsid w:val="003A7CA4"/>
    <w:rsid w:val="003B0911"/>
    <w:rsid w:val="003B1452"/>
    <w:rsid w:val="003B2BDD"/>
    <w:rsid w:val="003B3678"/>
    <w:rsid w:val="003B4FAA"/>
    <w:rsid w:val="003B65F0"/>
    <w:rsid w:val="003B669D"/>
    <w:rsid w:val="003B7149"/>
    <w:rsid w:val="003B746E"/>
    <w:rsid w:val="003B7506"/>
    <w:rsid w:val="003C0BA6"/>
    <w:rsid w:val="003C112E"/>
    <w:rsid w:val="003C1ED3"/>
    <w:rsid w:val="003C5162"/>
    <w:rsid w:val="003C53E4"/>
    <w:rsid w:val="003C5DB8"/>
    <w:rsid w:val="003C6756"/>
    <w:rsid w:val="003C6CD2"/>
    <w:rsid w:val="003D031A"/>
    <w:rsid w:val="003D0DC5"/>
    <w:rsid w:val="003D1CFC"/>
    <w:rsid w:val="003D2679"/>
    <w:rsid w:val="003D4388"/>
    <w:rsid w:val="003D497B"/>
    <w:rsid w:val="003D5C0F"/>
    <w:rsid w:val="003D783D"/>
    <w:rsid w:val="003D7E5B"/>
    <w:rsid w:val="003E09F8"/>
    <w:rsid w:val="003E19F3"/>
    <w:rsid w:val="003E2618"/>
    <w:rsid w:val="003E375F"/>
    <w:rsid w:val="003E3834"/>
    <w:rsid w:val="003E4010"/>
    <w:rsid w:val="003E5D12"/>
    <w:rsid w:val="003E5F39"/>
    <w:rsid w:val="003E6A9A"/>
    <w:rsid w:val="003E6E04"/>
    <w:rsid w:val="003F02B8"/>
    <w:rsid w:val="003F0B66"/>
    <w:rsid w:val="003F0C2A"/>
    <w:rsid w:val="003F18E0"/>
    <w:rsid w:val="003F1B26"/>
    <w:rsid w:val="003F1DB5"/>
    <w:rsid w:val="003F228D"/>
    <w:rsid w:val="003F4698"/>
    <w:rsid w:val="003F4C2B"/>
    <w:rsid w:val="003F549F"/>
    <w:rsid w:val="003F56B6"/>
    <w:rsid w:val="003F5AF3"/>
    <w:rsid w:val="003F706F"/>
    <w:rsid w:val="003F74FA"/>
    <w:rsid w:val="00401E7F"/>
    <w:rsid w:val="00402532"/>
    <w:rsid w:val="00403CBD"/>
    <w:rsid w:val="004054FF"/>
    <w:rsid w:val="0040575E"/>
    <w:rsid w:val="00406469"/>
    <w:rsid w:val="00406759"/>
    <w:rsid w:val="00406CE6"/>
    <w:rsid w:val="00406FB3"/>
    <w:rsid w:val="00407BA3"/>
    <w:rsid w:val="00407CDE"/>
    <w:rsid w:val="004101D7"/>
    <w:rsid w:val="00410878"/>
    <w:rsid w:val="00410DB9"/>
    <w:rsid w:val="00410FF9"/>
    <w:rsid w:val="00411325"/>
    <w:rsid w:val="004118FD"/>
    <w:rsid w:val="00412F16"/>
    <w:rsid w:val="00413471"/>
    <w:rsid w:val="004137B2"/>
    <w:rsid w:val="00413F08"/>
    <w:rsid w:val="0041441A"/>
    <w:rsid w:val="004148D7"/>
    <w:rsid w:val="00414A1E"/>
    <w:rsid w:val="004165EA"/>
    <w:rsid w:val="00416776"/>
    <w:rsid w:val="00417190"/>
    <w:rsid w:val="00417882"/>
    <w:rsid w:val="00421636"/>
    <w:rsid w:val="00421F7E"/>
    <w:rsid w:val="00422C80"/>
    <w:rsid w:val="00423E7F"/>
    <w:rsid w:val="00423FED"/>
    <w:rsid w:val="0042452F"/>
    <w:rsid w:val="004254F6"/>
    <w:rsid w:val="00425A42"/>
    <w:rsid w:val="004261C8"/>
    <w:rsid w:val="004261F5"/>
    <w:rsid w:val="004263E0"/>
    <w:rsid w:val="00426C03"/>
    <w:rsid w:val="00426EB6"/>
    <w:rsid w:val="00430065"/>
    <w:rsid w:val="004302CD"/>
    <w:rsid w:val="00430451"/>
    <w:rsid w:val="00430C98"/>
    <w:rsid w:val="00432B87"/>
    <w:rsid w:val="00434096"/>
    <w:rsid w:val="004357E6"/>
    <w:rsid w:val="00440974"/>
    <w:rsid w:val="00440B32"/>
    <w:rsid w:val="004422C7"/>
    <w:rsid w:val="0044251A"/>
    <w:rsid w:val="00443662"/>
    <w:rsid w:val="00443F27"/>
    <w:rsid w:val="004448B8"/>
    <w:rsid w:val="00444CE0"/>
    <w:rsid w:val="00444EF9"/>
    <w:rsid w:val="00445D7C"/>
    <w:rsid w:val="004469EE"/>
    <w:rsid w:val="00447709"/>
    <w:rsid w:val="00450120"/>
    <w:rsid w:val="004513A4"/>
    <w:rsid w:val="00452B5F"/>
    <w:rsid w:val="00453CB6"/>
    <w:rsid w:val="00457994"/>
    <w:rsid w:val="004604F2"/>
    <w:rsid w:val="00461F1F"/>
    <w:rsid w:val="004665FD"/>
    <w:rsid w:val="0046720B"/>
    <w:rsid w:val="00467957"/>
    <w:rsid w:val="00467B18"/>
    <w:rsid w:val="00467B61"/>
    <w:rsid w:val="00470EDC"/>
    <w:rsid w:val="0047142F"/>
    <w:rsid w:val="004724E2"/>
    <w:rsid w:val="00473BD1"/>
    <w:rsid w:val="004759CD"/>
    <w:rsid w:val="0047628F"/>
    <w:rsid w:val="00477B70"/>
    <w:rsid w:val="004800A1"/>
    <w:rsid w:val="00482056"/>
    <w:rsid w:val="0048340B"/>
    <w:rsid w:val="00484580"/>
    <w:rsid w:val="00484C0F"/>
    <w:rsid w:val="00485804"/>
    <w:rsid w:val="00485C07"/>
    <w:rsid w:val="0048641C"/>
    <w:rsid w:val="00486AF2"/>
    <w:rsid w:val="0048791B"/>
    <w:rsid w:val="00490070"/>
    <w:rsid w:val="004909FF"/>
    <w:rsid w:val="00490CDF"/>
    <w:rsid w:val="004917C2"/>
    <w:rsid w:val="00493273"/>
    <w:rsid w:val="004936C9"/>
    <w:rsid w:val="00493B2E"/>
    <w:rsid w:val="00493D53"/>
    <w:rsid w:val="00493D87"/>
    <w:rsid w:val="00494364"/>
    <w:rsid w:val="00494DF9"/>
    <w:rsid w:val="00494F3C"/>
    <w:rsid w:val="00494FFE"/>
    <w:rsid w:val="00495290"/>
    <w:rsid w:val="00496D88"/>
    <w:rsid w:val="00497CFD"/>
    <w:rsid w:val="004A00E0"/>
    <w:rsid w:val="004A1810"/>
    <w:rsid w:val="004A1C91"/>
    <w:rsid w:val="004A3127"/>
    <w:rsid w:val="004A3A47"/>
    <w:rsid w:val="004A3F6C"/>
    <w:rsid w:val="004A58EE"/>
    <w:rsid w:val="004A7823"/>
    <w:rsid w:val="004B0CB6"/>
    <w:rsid w:val="004B2E57"/>
    <w:rsid w:val="004B44B5"/>
    <w:rsid w:val="004B5A7E"/>
    <w:rsid w:val="004B6C14"/>
    <w:rsid w:val="004B6F50"/>
    <w:rsid w:val="004B7744"/>
    <w:rsid w:val="004B786B"/>
    <w:rsid w:val="004B7F20"/>
    <w:rsid w:val="004C1238"/>
    <w:rsid w:val="004C1CA7"/>
    <w:rsid w:val="004C2DFA"/>
    <w:rsid w:val="004C46CF"/>
    <w:rsid w:val="004C6100"/>
    <w:rsid w:val="004C63F0"/>
    <w:rsid w:val="004C6884"/>
    <w:rsid w:val="004C7C0C"/>
    <w:rsid w:val="004D06DB"/>
    <w:rsid w:val="004D0ADD"/>
    <w:rsid w:val="004D0DF2"/>
    <w:rsid w:val="004D1F73"/>
    <w:rsid w:val="004D5490"/>
    <w:rsid w:val="004D5A59"/>
    <w:rsid w:val="004D5F95"/>
    <w:rsid w:val="004D7365"/>
    <w:rsid w:val="004D7579"/>
    <w:rsid w:val="004E0E10"/>
    <w:rsid w:val="004E0E25"/>
    <w:rsid w:val="004E1397"/>
    <w:rsid w:val="004E13C3"/>
    <w:rsid w:val="004E15D4"/>
    <w:rsid w:val="004E185A"/>
    <w:rsid w:val="004E241E"/>
    <w:rsid w:val="004E277F"/>
    <w:rsid w:val="004E54B5"/>
    <w:rsid w:val="004E5B3D"/>
    <w:rsid w:val="004E5D14"/>
    <w:rsid w:val="004E655B"/>
    <w:rsid w:val="004E74BE"/>
    <w:rsid w:val="004F0FA7"/>
    <w:rsid w:val="004F1261"/>
    <w:rsid w:val="004F27B7"/>
    <w:rsid w:val="004F2DB5"/>
    <w:rsid w:val="004F38B8"/>
    <w:rsid w:val="004F3FD8"/>
    <w:rsid w:val="004F499B"/>
    <w:rsid w:val="004F5342"/>
    <w:rsid w:val="004F5C69"/>
    <w:rsid w:val="004F67D9"/>
    <w:rsid w:val="004F7498"/>
    <w:rsid w:val="004F772E"/>
    <w:rsid w:val="004F79CF"/>
    <w:rsid w:val="004F7A24"/>
    <w:rsid w:val="005002D3"/>
    <w:rsid w:val="0050174A"/>
    <w:rsid w:val="005036CB"/>
    <w:rsid w:val="00503BDA"/>
    <w:rsid w:val="00503C02"/>
    <w:rsid w:val="00504070"/>
    <w:rsid w:val="00506077"/>
    <w:rsid w:val="00507C6A"/>
    <w:rsid w:val="00510F1C"/>
    <w:rsid w:val="00511DFF"/>
    <w:rsid w:val="00511FF3"/>
    <w:rsid w:val="0051281B"/>
    <w:rsid w:val="00513BC8"/>
    <w:rsid w:val="0051416F"/>
    <w:rsid w:val="005163BE"/>
    <w:rsid w:val="00517BBF"/>
    <w:rsid w:val="00520FE3"/>
    <w:rsid w:val="005214C8"/>
    <w:rsid w:val="00521939"/>
    <w:rsid w:val="00521A38"/>
    <w:rsid w:val="005230C6"/>
    <w:rsid w:val="005236EA"/>
    <w:rsid w:val="00523ED8"/>
    <w:rsid w:val="0052438B"/>
    <w:rsid w:val="00525644"/>
    <w:rsid w:val="00525B1F"/>
    <w:rsid w:val="00526054"/>
    <w:rsid w:val="00526264"/>
    <w:rsid w:val="00527110"/>
    <w:rsid w:val="005306D3"/>
    <w:rsid w:val="00530EC8"/>
    <w:rsid w:val="0053109D"/>
    <w:rsid w:val="005317D0"/>
    <w:rsid w:val="00532703"/>
    <w:rsid w:val="00532F64"/>
    <w:rsid w:val="00533781"/>
    <w:rsid w:val="00533D1C"/>
    <w:rsid w:val="005352B0"/>
    <w:rsid w:val="00536B3A"/>
    <w:rsid w:val="00536BA8"/>
    <w:rsid w:val="005374A8"/>
    <w:rsid w:val="005409E0"/>
    <w:rsid w:val="00540C24"/>
    <w:rsid w:val="005413B7"/>
    <w:rsid w:val="00541885"/>
    <w:rsid w:val="00541A97"/>
    <w:rsid w:val="0054345C"/>
    <w:rsid w:val="00543951"/>
    <w:rsid w:val="00543BB6"/>
    <w:rsid w:val="00543FCF"/>
    <w:rsid w:val="005449B2"/>
    <w:rsid w:val="00545796"/>
    <w:rsid w:val="00546562"/>
    <w:rsid w:val="005465DE"/>
    <w:rsid w:val="00547E8B"/>
    <w:rsid w:val="00550EB5"/>
    <w:rsid w:val="00551311"/>
    <w:rsid w:val="00552618"/>
    <w:rsid w:val="005528EA"/>
    <w:rsid w:val="00552981"/>
    <w:rsid w:val="00553BEC"/>
    <w:rsid w:val="00553FBE"/>
    <w:rsid w:val="005543E2"/>
    <w:rsid w:val="0055548D"/>
    <w:rsid w:val="0055586A"/>
    <w:rsid w:val="0055641B"/>
    <w:rsid w:val="00556D1E"/>
    <w:rsid w:val="00557732"/>
    <w:rsid w:val="005605D1"/>
    <w:rsid w:val="00561315"/>
    <w:rsid w:val="00562B98"/>
    <w:rsid w:val="005638A3"/>
    <w:rsid w:val="00563D44"/>
    <w:rsid w:val="00564343"/>
    <w:rsid w:val="005649E2"/>
    <w:rsid w:val="00564B4D"/>
    <w:rsid w:val="00567C50"/>
    <w:rsid w:val="00571117"/>
    <w:rsid w:val="00571FC1"/>
    <w:rsid w:val="00573051"/>
    <w:rsid w:val="005740EB"/>
    <w:rsid w:val="005752B1"/>
    <w:rsid w:val="005762AC"/>
    <w:rsid w:val="00576415"/>
    <w:rsid w:val="00576A3D"/>
    <w:rsid w:val="00576D58"/>
    <w:rsid w:val="00576EE9"/>
    <w:rsid w:val="00581FFF"/>
    <w:rsid w:val="00583F05"/>
    <w:rsid w:val="005855FC"/>
    <w:rsid w:val="005858E4"/>
    <w:rsid w:val="00585920"/>
    <w:rsid w:val="00585EEF"/>
    <w:rsid w:val="005863B8"/>
    <w:rsid w:val="005864F0"/>
    <w:rsid w:val="00586610"/>
    <w:rsid w:val="005868F1"/>
    <w:rsid w:val="00587C3C"/>
    <w:rsid w:val="00590D49"/>
    <w:rsid w:val="00590E48"/>
    <w:rsid w:val="00591DA2"/>
    <w:rsid w:val="005943BB"/>
    <w:rsid w:val="00595821"/>
    <w:rsid w:val="00596F80"/>
    <w:rsid w:val="005979EE"/>
    <w:rsid w:val="00597E1A"/>
    <w:rsid w:val="005A0027"/>
    <w:rsid w:val="005A03BA"/>
    <w:rsid w:val="005A10A9"/>
    <w:rsid w:val="005A1BB8"/>
    <w:rsid w:val="005A3AB8"/>
    <w:rsid w:val="005A6199"/>
    <w:rsid w:val="005A7AEF"/>
    <w:rsid w:val="005B0113"/>
    <w:rsid w:val="005B15A2"/>
    <w:rsid w:val="005B2599"/>
    <w:rsid w:val="005B29C1"/>
    <w:rsid w:val="005B34CC"/>
    <w:rsid w:val="005B3908"/>
    <w:rsid w:val="005B3AC3"/>
    <w:rsid w:val="005B4022"/>
    <w:rsid w:val="005B4A8A"/>
    <w:rsid w:val="005B504B"/>
    <w:rsid w:val="005B57A0"/>
    <w:rsid w:val="005B75E0"/>
    <w:rsid w:val="005C0BF7"/>
    <w:rsid w:val="005C0E66"/>
    <w:rsid w:val="005C1054"/>
    <w:rsid w:val="005C1C7A"/>
    <w:rsid w:val="005C592B"/>
    <w:rsid w:val="005C5CFD"/>
    <w:rsid w:val="005C76C0"/>
    <w:rsid w:val="005C7B51"/>
    <w:rsid w:val="005C7D52"/>
    <w:rsid w:val="005D0253"/>
    <w:rsid w:val="005D08EF"/>
    <w:rsid w:val="005D0A0F"/>
    <w:rsid w:val="005D0E31"/>
    <w:rsid w:val="005D27A7"/>
    <w:rsid w:val="005D3066"/>
    <w:rsid w:val="005D31D1"/>
    <w:rsid w:val="005D366B"/>
    <w:rsid w:val="005D3B2C"/>
    <w:rsid w:val="005D4AD7"/>
    <w:rsid w:val="005D4CE2"/>
    <w:rsid w:val="005D4E1E"/>
    <w:rsid w:val="005D5FCE"/>
    <w:rsid w:val="005D6578"/>
    <w:rsid w:val="005E1F97"/>
    <w:rsid w:val="005E2BE3"/>
    <w:rsid w:val="005E2D90"/>
    <w:rsid w:val="005E2DB7"/>
    <w:rsid w:val="005E36CC"/>
    <w:rsid w:val="005E3B29"/>
    <w:rsid w:val="005E43E9"/>
    <w:rsid w:val="005E4F94"/>
    <w:rsid w:val="005E5A0D"/>
    <w:rsid w:val="005E728D"/>
    <w:rsid w:val="005F0DFC"/>
    <w:rsid w:val="005F1EF8"/>
    <w:rsid w:val="005F201D"/>
    <w:rsid w:val="005F2D5F"/>
    <w:rsid w:val="005F2E4E"/>
    <w:rsid w:val="005F3218"/>
    <w:rsid w:val="005F3B2D"/>
    <w:rsid w:val="005F474E"/>
    <w:rsid w:val="005F54EF"/>
    <w:rsid w:val="005F68FA"/>
    <w:rsid w:val="00600652"/>
    <w:rsid w:val="00600ACD"/>
    <w:rsid w:val="006046DF"/>
    <w:rsid w:val="0060550E"/>
    <w:rsid w:val="00605C98"/>
    <w:rsid w:val="00605D1C"/>
    <w:rsid w:val="00606049"/>
    <w:rsid w:val="0060645C"/>
    <w:rsid w:val="00607232"/>
    <w:rsid w:val="00607B72"/>
    <w:rsid w:val="006127AB"/>
    <w:rsid w:val="006128D9"/>
    <w:rsid w:val="00615E3F"/>
    <w:rsid w:val="00616076"/>
    <w:rsid w:val="00617AC6"/>
    <w:rsid w:val="0062039A"/>
    <w:rsid w:val="00620E1C"/>
    <w:rsid w:val="006220E3"/>
    <w:rsid w:val="0062335A"/>
    <w:rsid w:val="00624BC2"/>
    <w:rsid w:val="00624C7F"/>
    <w:rsid w:val="00627594"/>
    <w:rsid w:val="00630269"/>
    <w:rsid w:val="00631064"/>
    <w:rsid w:val="0063111A"/>
    <w:rsid w:val="006313B3"/>
    <w:rsid w:val="00632ED9"/>
    <w:rsid w:val="00635627"/>
    <w:rsid w:val="00636DC5"/>
    <w:rsid w:val="006405BD"/>
    <w:rsid w:val="006408F7"/>
    <w:rsid w:val="00641E4E"/>
    <w:rsid w:val="00642C39"/>
    <w:rsid w:val="00642D91"/>
    <w:rsid w:val="00643C54"/>
    <w:rsid w:val="0064464A"/>
    <w:rsid w:val="006456F2"/>
    <w:rsid w:val="006473EA"/>
    <w:rsid w:val="0064753F"/>
    <w:rsid w:val="0065063B"/>
    <w:rsid w:val="00650E65"/>
    <w:rsid w:val="006513CD"/>
    <w:rsid w:val="00651598"/>
    <w:rsid w:val="00652C81"/>
    <w:rsid w:val="0065467C"/>
    <w:rsid w:val="00655D30"/>
    <w:rsid w:val="00656C31"/>
    <w:rsid w:val="00662486"/>
    <w:rsid w:val="00662A83"/>
    <w:rsid w:val="0066321F"/>
    <w:rsid w:val="00663280"/>
    <w:rsid w:val="00663D64"/>
    <w:rsid w:val="00663EFC"/>
    <w:rsid w:val="006642BC"/>
    <w:rsid w:val="006658EF"/>
    <w:rsid w:val="006659CA"/>
    <w:rsid w:val="00666A8D"/>
    <w:rsid w:val="00666FA8"/>
    <w:rsid w:val="00667E58"/>
    <w:rsid w:val="006708FB"/>
    <w:rsid w:val="00670B7A"/>
    <w:rsid w:val="00670D2F"/>
    <w:rsid w:val="006711EF"/>
    <w:rsid w:val="0067193B"/>
    <w:rsid w:val="006720C5"/>
    <w:rsid w:val="00673A84"/>
    <w:rsid w:val="00673A92"/>
    <w:rsid w:val="00674740"/>
    <w:rsid w:val="00675AD4"/>
    <w:rsid w:val="0067651F"/>
    <w:rsid w:val="006801C5"/>
    <w:rsid w:val="00680FFE"/>
    <w:rsid w:val="00681492"/>
    <w:rsid w:val="00681C33"/>
    <w:rsid w:val="0068459A"/>
    <w:rsid w:val="00686CEB"/>
    <w:rsid w:val="0068799A"/>
    <w:rsid w:val="00690C68"/>
    <w:rsid w:val="006926AD"/>
    <w:rsid w:val="0069329B"/>
    <w:rsid w:val="00693FAF"/>
    <w:rsid w:val="00694489"/>
    <w:rsid w:val="006959F1"/>
    <w:rsid w:val="006A0E3E"/>
    <w:rsid w:val="006A1104"/>
    <w:rsid w:val="006A115C"/>
    <w:rsid w:val="006A16E5"/>
    <w:rsid w:val="006A1BB7"/>
    <w:rsid w:val="006A232F"/>
    <w:rsid w:val="006A23FA"/>
    <w:rsid w:val="006A543C"/>
    <w:rsid w:val="006A6FEE"/>
    <w:rsid w:val="006A765C"/>
    <w:rsid w:val="006A7DA6"/>
    <w:rsid w:val="006B0566"/>
    <w:rsid w:val="006B194F"/>
    <w:rsid w:val="006B2AF0"/>
    <w:rsid w:val="006B2BBA"/>
    <w:rsid w:val="006B2BEC"/>
    <w:rsid w:val="006B3452"/>
    <w:rsid w:val="006B359D"/>
    <w:rsid w:val="006B4186"/>
    <w:rsid w:val="006B548D"/>
    <w:rsid w:val="006B6D0F"/>
    <w:rsid w:val="006B6F5D"/>
    <w:rsid w:val="006B7342"/>
    <w:rsid w:val="006B7EC1"/>
    <w:rsid w:val="006C011A"/>
    <w:rsid w:val="006C032B"/>
    <w:rsid w:val="006C37F6"/>
    <w:rsid w:val="006C3C6A"/>
    <w:rsid w:val="006C46FA"/>
    <w:rsid w:val="006C521B"/>
    <w:rsid w:val="006C59F0"/>
    <w:rsid w:val="006C7822"/>
    <w:rsid w:val="006D06D1"/>
    <w:rsid w:val="006D130A"/>
    <w:rsid w:val="006D1EC4"/>
    <w:rsid w:val="006D298E"/>
    <w:rsid w:val="006D2E6E"/>
    <w:rsid w:val="006D3ED6"/>
    <w:rsid w:val="006D5741"/>
    <w:rsid w:val="006D5A6F"/>
    <w:rsid w:val="006D5F69"/>
    <w:rsid w:val="006E2118"/>
    <w:rsid w:val="006E3330"/>
    <w:rsid w:val="006E55F1"/>
    <w:rsid w:val="006E64AC"/>
    <w:rsid w:val="006E7C2B"/>
    <w:rsid w:val="006E7F76"/>
    <w:rsid w:val="006F028A"/>
    <w:rsid w:val="006F035E"/>
    <w:rsid w:val="006F1131"/>
    <w:rsid w:val="006F12EE"/>
    <w:rsid w:val="006F12FE"/>
    <w:rsid w:val="006F1A91"/>
    <w:rsid w:val="006F2B54"/>
    <w:rsid w:val="006F3052"/>
    <w:rsid w:val="006F4C13"/>
    <w:rsid w:val="006F4E22"/>
    <w:rsid w:val="006F6770"/>
    <w:rsid w:val="007014EB"/>
    <w:rsid w:val="00706DD4"/>
    <w:rsid w:val="0070750C"/>
    <w:rsid w:val="007077F9"/>
    <w:rsid w:val="00710AAC"/>
    <w:rsid w:val="00711E5B"/>
    <w:rsid w:val="007146D4"/>
    <w:rsid w:val="00714711"/>
    <w:rsid w:val="007148DC"/>
    <w:rsid w:val="00714AFC"/>
    <w:rsid w:val="00715C2E"/>
    <w:rsid w:val="00715D29"/>
    <w:rsid w:val="0071645A"/>
    <w:rsid w:val="00717FA3"/>
    <w:rsid w:val="00721A19"/>
    <w:rsid w:val="00721E5C"/>
    <w:rsid w:val="00722582"/>
    <w:rsid w:val="00722CAC"/>
    <w:rsid w:val="00723701"/>
    <w:rsid w:val="007263B9"/>
    <w:rsid w:val="00727593"/>
    <w:rsid w:val="00730172"/>
    <w:rsid w:val="00730C4C"/>
    <w:rsid w:val="00730CC4"/>
    <w:rsid w:val="00730DC4"/>
    <w:rsid w:val="00730F3E"/>
    <w:rsid w:val="00734BE7"/>
    <w:rsid w:val="007354CC"/>
    <w:rsid w:val="007357E5"/>
    <w:rsid w:val="00736D85"/>
    <w:rsid w:val="007371EF"/>
    <w:rsid w:val="0074298C"/>
    <w:rsid w:val="00743095"/>
    <w:rsid w:val="00743E3A"/>
    <w:rsid w:val="00745E6F"/>
    <w:rsid w:val="007472C2"/>
    <w:rsid w:val="0074773A"/>
    <w:rsid w:val="00747F7F"/>
    <w:rsid w:val="007521B1"/>
    <w:rsid w:val="00753F71"/>
    <w:rsid w:val="0075596A"/>
    <w:rsid w:val="00756073"/>
    <w:rsid w:val="00756E35"/>
    <w:rsid w:val="007576B1"/>
    <w:rsid w:val="00757E8C"/>
    <w:rsid w:val="007603CC"/>
    <w:rsid w:val="00760C98"/>
    <w:rsid w:val="00760FC6"/>
    <w:rsid w:val="007613BC"/>
    <w:rsid w:val="00763512"/>
    <w:rsid w:val="00764304"/>
    <w:rsid w:val="0076467B"/>
    <w:rsid w:val="0076664A"/>
    <w:rsid w:val="00770211"/>
    <w:rsid w:val="00771EDF"/>
    <w:rsid w:val="00772577"/>
    <w:rsid w:val="00772EDC"/>
    <w:rsid w:val="007747E3"/>
    <w:rsid w:val="00774D31"/>
    <w:rsid w:val="00776FF1"/>
    <w:rsid w:val="00781824"/>
    <w:rsid w:val="00781EC7"/>
    <w:rsid w:val="007821C1"/>
    <w:rsid w:val="007829DF"/>
    <w:rsid w:val="00782FFC"/>
    <w:rsid w:val="00784D26"/>
    <w:rsid w:val="0078520E"/>
    <w:rsid w:val="00785ADA"/>
    <w:rsid w:val="00787A26"/>
    <w:rsid w:val="00787C5F"/>
    <w:rsid w:val="00787CDD"/>
    <w:rsid w:val="00790653"/>
    <w:rsid w:val="00791282"/>
    <w:rsid w:val="00791A69"/>
    <w:rsid w:val="007942F9"/>
    <w:rsid w:val="007948D6"/>
    <w:rsid w:val="0079548C"/>
    <w:rsid w:val="00797B8F"/>
    <w:rsid w:val="00797E53"/>
    <w:rsid w:val="00797F1D"/>
    <w:rsid w:val="00797F22"/>
    <w:rsid w:val="007A0A5A"/>
    <w:rsid w:val="007A0C6E"/>
    <w:rsid w:val="007A16E4"/>
    <w:rsid w:val="007A1D53"/>
    <w:rsid w:val="007A474B"/>
    <w:rsid w:val="007A551C"/>
    <w:rsid w:val="007A5AEB"/>
    <w:rsid w:val="007A605F"/>
    <w:rsid w:val="007A639F"/>
    <w:rsid w:val="007A64FD"/>
    <w:rsid w:val="007B0507"/>
    <w:rsid w:val="007B14DB"/>
    <w:rsid w:val="007B2833"/>
    <w:rsid w:val="007B29C6"/>
    <w:rsid w:val="007B3BE7"/>
    <w:rsid w:val="007B3D87"/>
    <w:rsid w:val="007B404C"/>
    <w:rsid w:val="007B4574"/>
    <w:rsid w:val="007B4F47"/>
    <w:rsid w:val="007B521C"/>
    <w:rsid w:val="007B60FF"/>
    <w:rsid w:val="007B6957"/>
    <w:rsid w:val="007B7530"/>
    <w:rsid w:val="007B7775"/>
    <w:rsid w:val="007C08D6"/>
    <w:rsid w:val="007C0ABD"/>
    <w:rsid w:val="007C24DE"/>
    <w:rsid w:val="007C3281"/>
    <w:rsid w:val="007C54A7"/>
    <w:rsid w:val="007C62C8"/>
    <w:rsid w:val="007D0009"/>
    <w:rsid w:val="007D0235"/>
    <w:rsid w:val="007D0463"/>
    <w:rsid w:val="007D1001"/>
    <w:rsid w:val="007D2752"/>
    <w:rsid w:val="007D2F75"/>
    <w:rsid w:val="007D3DB4"/>
    <w:rsid w:val="007D4489"/>
    <w:rsid w:val="007D4E07"/>
    <w:rsid w:val="007D5D71"/>
    <w:rsid w:val="007D75D4"/>
    <w:rsid w:val="007E0604"/>
    <w:rsid w:val="007E0BEC"/>
    <w:rsid w:val="007E1E3C"/>
    <w:rsid w:val="007E3DC5"/>
    <w:rsid w:val="007E66AD"/>
    <w:rsid w:val="007E6B0E"/>
    <w:rsid w:val="007E786A"/>
    <w:rsid w:val="007E7CDD"/>
    <w:rsid w:val="007F02C3"/>
    <w:rsid w:val="007F0C35"/>
    <w:rsid w:val="007F1894"/>
    <w:rsid w:val="007F1906"/>
    <w:rsid w:val="007F3B4F"/>
    <w:rsid w:val="007F46F9"/>
    <w:rsid w:val="007F5B10"/>
    <w:rsid w:val="007F5BF3"/>
    <w:rsid w:val="007F70DC"/>
    <w:rsid w:val="007F7219"/>
    <w:rsid w:val="008005BB"/>
    <w:rsid w:val="0080143D"/>
    <w:rsid w:val="008022BE"/>
    <w:rsid w:val="00802461"/>
    <w:rsid w:val="00802541"/>
    <w:rsid w:val="00803594"/>
    <w:rsid w:val="008047AA"/>
    <w:rsid w:val="00805115"/>
    <w:rsid w:val="00807236"/>
    <w:rsid w:val="00810AEE"/>
    <w:rsid w:val="008129CF"/>
    <w:rsid w:val="008131A5"/>
    <w:rsid w:val="00814043"/>
    <w:rsid w:val="00814C2A"/>
    <w:rsid w:val="00815B34"/>
    <w:rsid w:val="00816BFA"/>
    <w:rsid w:val="00816D90"/>
    <w:rsid w:val="00816EC5"/>
    <w:rsid w:val="0081787D"/>
    <w:rsid w:val="00817F7C"/>
    <w:rsid w:val="00820E85"/>
    <w:rsid w:val="00821014"/>
    <w:rsid w:val="008210D6"/>
    <w:rsid w:val="008211F4"/>
    <w:rsid w:val="00821442"/>
    <w:rsid w:val="00821BC1"/>
    <w:rsid w:val="00821F6E"/>
    <w:rsid w:val="00823E3B"/>
    <w:rsid w:val="00824D37"/>
    <w:rsid w:val="008253AB"/>
    <w:rsid w:val="00825F1D"/>
    <w:rsid w:val="00826889"/>
    <w:rsid w:val="00826EEF"/>
    <w:rsid w:val="00827390"/>
    <w:rsid w:val="00830448"/>
    <w:rsid w:val="008323A6"/>
    <w:rsid w:val="00832D77"/>
    <w:rsid w:val="008348BE"/>
    <w:rsid w:val="00834E2B"/>
    <w:rsid w:val="00835485"/>
    <w:rsid w:val="008355C5"/>
    <w:rsid w:val="00836EE9"/>
    <w:rsid w:val="00837483"/>
    <w:rsid w:val="00837680"/>
    <w:rsid w:val="00837890"/>
    <w:rsid w:val="00840A08"/>
    <w:rsid w:val="00841048"/>
    <w:rsid w:val="00844458"/>
    <w:rsid w:val="0084560E"/>
    <w:rsid w:val="00846805"/>
    <w:rsid w:val="008473FF"/>
    <w:rsid w:val="008528CD"/>
    <w:rsid w:val="00852E1F"/>
    <w:rsid w:val="008542AF"/>
    <w:rsid w:val="00856775"/>
    <w:rsid w:val="0086041A"/>
    <w:rsid w:val="00860E83"/>
    <w:rsid w:val="00861400"/>
    <w:rsid w:val="00862265"/>
    <w:rsid w:val="00862F67"/>
    <w:rsid w:val="00863A43"/>
    <w:rsid w:val="00863C67"/>
    <w:rsid w:val="00863DDE"/>
    <w:rsid w:val="00864799"/>
    <w:rsid w:val="00865D37"/>
    <w:rsid w:val="008662D6"/>
    <w:rsid w:val="00866336"/>
    <w:rsid w:val="00866357"/>
    <w:rsid w:val="008665FB"/>
    <w:rsid w:val="0086735E"/>
    <w:rsid w:val="00867B33"/>
    <w:rsid w:val="00871D9A"/>
    <w:rsid w:val="008735F6"/>
    <w:rsid w:val="008759E3"/>
    <w:rsid w:val="00875CA9"/>
    <w:rsid w:val="00876E62"/>
    <w:rsid w:val="00877516"/>
    <w:rsid w:val="00877C82"/>
    <w:rsid w:val="00880E29"/>
    <w:rsid w:val="008811D1"/>
    <w:rsid w:val="00883772"/>
    <w:rsid w:val="0088519C"/>
    <w:rsid w:val="008858E4"/>
    <w:rsid w:val="00885B7A"/>
    <w:rsid w:val="00886962"/>
    <w:rsid w:val="008872F1"/>
    <w:rsid w:val="00887DE8"/>
    <w:rsid w:val="00887E21"/>
    <w:rsid w:val="00890F51"/>
    <w:rsid w:val="0089212B"/>
    <w:rsid w:val="00893327"/>
    <w:rsid w:val="00893E38"/>
    <w:rsid w:val="00893EDD"/>
    <w:rsid w:val="00893EF7"/>
    <w:rsid w:val="00895DAC"/>
    <w:rsid w:val="0089616F"/>
    <w:rsid w:val="008962FD"/>
    <w:rsid w:val="00897533"/>
    <w:rsid w:val="008977D2"/>
    <w:rsid w:val="008A030F"/>
    <w:rsid w:val="008A056A"/>
    <w:rsid w:val="008A123E"/>
    <w:rsid w:val="008A2B4F"/>
    <w:rsid w:val="008A3091"/>
    <w:rsid w:val="008A3137"/>
    <w:rsid w:val="008A340A"/>
    <w:rsid w:val="008A3AF8"/>
    <w:rsid w:val="008A3D40"/>
    <w:rsid w:val="008A4006"/>
    <w:rsid w:val="008A40EC"/>
    <w:rsid w:val="008A4A90"/>
    <w:rsid w:val="008A52D4"/>
    <w:rsid w:val="008A58EC"/>
    <w:rsid w:val="008B37CE"/>
    <w:rsid w:val="008B456E"/>
    <w:rsid w:val="008B47BA"/>
    <w:rsid w:val="008B560E"/>
    <w:rsid w:val="008B5ED4"/>
    <w:rsid w:val="008B648A"/>
    <w:rsid w:val="008B7499"/>
    <w:rsid w:val="008C0FE1"/>
    <w:rsid w:val="008C126A"/>
    <w:rsid w:val="008C145F"/>
    <w:rsid w:val="008C2C43"/>
    <w:rsid w:val="008C341A"/>
    <w:rsid w:val="008C3578"/>
    <w:rsid w:val="008C58F9"/>
    <w:rsid w:val="008C6838"/>
    <w:rsid w:val="008C6AC5"/>
    <w:rsid w:val="008C7C11"/>
    <w:rsid w:val="008D0948"/>
    <w:rsid w:val="008D1275"/>
    <w:rsid w:val="008D14A6"/>
    <w:rsid w:val="008D1B7D"/>
    <w:rsid w:val="008D2BBE"/>
    <w:rsid w:val="008D4207"/>
    <w:rsid w:val="008D4E53"/>
    <w:rsid w:val="008D57B8"/>
    <w:rsid w:val="008D71C9"/>
    <w:rsid w:val="008D741A"/>
    <w:rsid w:val="008D7893"/>
    <w:rsid w:val="008D7958"/>
    <w:rsid w:val="008E0219"/>
    <w:rsid w:val="008E297A"/>
    <w:rsid w:val="008E31DF"/>
    <w:rsid w:val="008E5117"/>
    <w:rsid w:val="008E6282"/>
    <w:rsid w:val="008E747D"/>
    <w:rsid w:val="008F0746"/>
    <w:rsid w:val="008F07D5"/>
    <w:rsid w:val="008F091C"/>
    <w:rsid w:val="008F1066"/>
    <w:rsid w:val="008F22B1"/>
    <w:rsid w:val="008F2F52"/>
    <w:rsid w:val="008F39B4"/>
    <w:rsid w:val="008F47C1"/>
    <w:rsid w:val="008F4C5C"/>
    <w:rsid w:val="008F4C84"/>
    <w:rsid w:val="008F51B4"/>
    <w:rsid w:val="008F51E7"/>
    <w:rsid w:val="008F715D"/>
    <w:rsid w:val="00900045"/>
    <w:rsid w:val="0090016C"/>
    <w:rsid w:val="009006C0"/>
    <w:rsid w:val="00900B72"/>
    <w:rsid w:val="00900B8A"/>
    <w:rsid w:val="00901335"/>
    <w:rsid w:val="0090223A"/>
    <w:rsid w:val="00902811"/>
    <w:rsid w:val="00902BE6"/>
    <w:rsid w:val="00902E7D"/>
    <w:rsid w:val="0090329E"/>
    <w:rsid w:val="00903337"/>
    <w:rsid w:val="00903B76"/>
    <w:rsid w:val="0090426F"/>
    <w:rsid w:val="00904BB9"/>
    <w:rsid w:val="00905180"/>
    <w:rsid w:val="00905276"/>
    <w:rsid w:val="0090555C"/>
    <w:rsid w:val="00905E9C"/>
    <w:rsid w:val="009064EB"/>
    <w:rsid w:val="009104A2"/>
    <w:rsid w:val="00910BE5"/>
    <w:rsid w:val="0091308E"/>
    <w:rsid w:val="00913A60"/>
    <w:rsid w:val="00913F84"/>
    <w:rsid w:val="00914773"/>
    <w:rsid w:val="0091608B"/>
    <w:rsid w:val="009164FA"/>
    <w:rsid w:val="009168F9"/>
    <w:rsid w:val="00917199"/>
    <w:rsid w:val="00917208"/>
    <w:rsid w:val="009209B2"/>
    <w:rsid w:val="00920EE8"/>
    <w:rsid w:val="009211B8"/>
    <w:rsid w:val="00921963"/>
    <w:rsid w:val="00922DF2"/>
    <w:rsid w:val="009240F5"/>
    <w:rsid w:val="009241B1"/>
    <w:rsid w:val="009248B7"/>
    <w:rsid w:val="00924EED"/>
    <w:rsid w:val="009277EA"/>
    <w:rsid w:val="00927F71"/>
    <w:rsid w:val="00930FCF"/>
    <w:rsid w:val="00933427"/>
    <w:rsid w:val="009336C2"/>
    <w:rsid w:val="00933963"/>
    <w:rsid w:val="00934340"/>
    <w:rsid w:val="00934CF7"/>
    <w:rsid w:val="00937CA0"/>
    <w:rsid w:val="0094025D"/>
    <w:rsid w:val="00941709"/>
    <w:rsid w:val="009417AE"/>
    <w:rsid w:val="00945E28"/>
    <w:rsid w:val="009463D8"/>
    <w:rsid w:val="00946923"/>
    <w:rsid w:val="00946C69"/>
    <w:rsid w:val="009519B5"/>
    <w:rsid w:val="00953475"/>
    <w:rsid w:val="0095358C"/>
    <w:rsid w:val="00953D00"/>
    <w:rsid w:val="00953FBE"/>
    <w:rsid w:val="00955719"/>
    <w:rsid w:val="009557A3"/>
    <w:rsid w:val="009565E0"/>
    <w:rsid w:val="00957182"/>
    <w:rsid w:val="009610A5"/>
    <w:rsid w:val="00961A45"/>
    <w:rsid w:val="009625F3"/>
    <w:rsid w:val="00962ADB"/>
    <w:rsid w:val="00963495"/>
    <w:rsid w:val="00963B1C"/>
    <w:rsid w:val="00965C01"/>
    <w:rsid w:val="00966B25"/>
    <w:rsid w:val="00970069"/>
    <w:rsid w:val="00970CDC"/>
    <w:rsid w:val="00970E4C"/>
    <w:rsid w:val="009725D8"/>
    <w:rsid w:val="00974554"/>
    <w:rsid w:val="00974AD5"/>
    <w:rsid w:val="00975117"/>
    <w:rsid w:val="00975FB2"/>
    <w:rsid w:val="00977CFA"/>
    <w:rsid w:val="0098050A"/>
    <w:rsid w:val="00980895"/>
    <w:rsid w:val="009808E7"/>
    <w:rsid w:val="009818F8"/>
    <w:rsid w:val="00981FA6"/>
    <w:rsid w:val="009828F1"/>
    <w:rsid w:val="00982CBC"/>
    <w:rsid w:val="0098420C"/>
    <w:rsid w:val="009845D3"/>
    <w:rsid w:val="00984D1F"/>
    <w:rsid w:val="00985E6D"/>
    <w:rsid w:val="00986404"/>
    <w:rsid w:val="00986EAD"/>
    <w:rsid w:val="0098772E"/>
    <w:rsid w:val="00987BB7"/>
    <w:rsid w:val="0099017D"/>
    <w:rsid w:val="00991B51"/>
    <w:rsid w:val="0099231E"/>
    <w:rsid w:val="009938A3"/>
    <w:rsid w:val="00996000"/>
    <w:rsid w:val="00997CF9"/>
    <w:rsid w:val="009A06E0"/>
    <w:rsid w:val="009A0A6A"/>
    <w:rsid w:val="009A1150"/>
    <w:rsid w:val="009A1155"/>
    <w:rsid w:val="009A2AEC"/>
    <w:rsid w:val="009A3634"/>
    <w:rsid w:val="009A39E8"/>
    <w:rsid w:val="009A3E19"/>
    <w:rsid w:val="009A427D"/>
    <w:rsid w:val="009A6424"/>
    <w:rsid w:val="009B08FA"/>
    <w:rsid w:val="009B244D"/>
    <w:rsid w:val="009B2657"/>
    <w:rsid w:val="009B396A"/>
    <w:rsid w:val="009B4B78"/>
    <w:rsid w:val="009B5B82"/>
    <w:rsid w:val="009B62EC"/>
    <w:rsid w:val="009B6633"/>
    <w:rsid w:val="009C05AB"/>
    <w:rsid w:val="009C0FB3"/>
    <w:rsid w:val="009C10CD"/>
    <w:rsid w:val="009C1427"/>
    <w:rsid w:val="009C22A6"/>
    <w:rsid w:val="009C2DAD"/>
    <w:rsid w:val="009C3FD9"/>
    <w:rsid w:val="009C41F7"/>
    <w:rsid w:val="009C45FB"/>
    <w:rsid w:val="009C4794"/>
    <w:rsid w:val="009C4960"/>
    <w:rsid w:val="009C4DBC"/>
    <w:rsid w:val="009C5C1D"/>
    <w:rsid w:val="009C5C1F"/>
    <w:rsid w:val="009C6FED"/>
    <w:rsid w:val="009C71ED"/>
    <w:rsid w:val="009D0426"/>
    <w:rsid w:val="009D04BB"/>
    <w:rsid w:val="009D0B3B"/>
    <w:rsid w:val="009D2063"/>
    <w:rsid w:val="009D3040"/>
    <w:rsid w:val="009D3353"/>
    <w:rsid w:val="009D3810"/>
    <w:rsid w:val="009D3EB7"/>
    <w:rsid w:val="009D4222"/>
    <w:rsid w:val="009D56F6"/>
    <w:rsid w:val="009D5D5E"/>
    <w:rsid w:val="009D73EC"/>
    <w:rsid w:val="009D7CB5"/>
    <w:rsid w:val="009E2CBF"/>
    <w:rsid w:val="009E3612"/>
    <w:rsid w:val="009E3D5A"/>
    <w:rsid w:val="009E47D5"/>
    <w:rsid w:val="009E4F2C"/>
    <w:rsid w:val="009E512C"/>
    <w:rsid w:val="009E56D6"/>
    <w:rsid w:val="009E72CF"/>
    <w:rsid w:val="009E7F05"/>
    <w:rsid w:val="009F0107"/>
    <w:rsid w:val="009F0380"/>
    <w:rsid w:val="009F130D"/>
    <w:rsid w:val="009F1454"/>
    <w:rsid w:val="009F2013"/>
    <w:rsid w:val="009F21A5"/>
    <w:rsid w:val="009F3ADE"/>
    <w:rsid w:val="009F4B37"/>
    <w:rsid w:val="009F4C5A"/>
    <w:rsid w:val="009F4FD2"/>
    <w:rsid w:val="009F53EC"/>
    <w:rsid w:val="009F75D1"/>
    <w:rsid w:val="00A00CF7"/>
    <w:rsid w:val="00A00FD7"/>
    <w:rsid w:val="00A010C5"/>
    <w:rsid w:val="00A01180"/>
    <w:rsid w:val="00A03385"/>
    <w:rsid w:val="00A03612"/>
    <w:rsid w:val="00A045FC"/>
    <w:rsid w:val="00A0495B"/>
    <w:rsid w:val="00A06CA9"/>
    <w:rsid w:val="00A07213"/>
    <w:rsid w:val="00A073F1"/>
    <w:rsid w:val="00A078B2"/>
    <w:rsid w:val="00A07B7C"/>
    <w:rsid w:val="00A07E7F"/>
    <w:rsid w:val="00A07F64"/>
    <w:rsid w:val="00A14881"/>
    <w:rsid w:val="00A15DD5"/>
    <w:rsid w:val="00A1619F"/>
    <w:rsid w:val="00A1773B"/>
    <w:rsid w:val="00A21D31"/>
    <w:rsid w:val="00A22711"/>
    <w:rsid w:val="00A22D35"/>
    <w:rsid w:val="00A230B2"/>
    <w:rsid w:val="00A23457"/>
    <w:rsid w:val="00A25D44"/>
    <w:rsid w:val="00A25F5E"/>
    <w:rsid w:val="00A26B10"/>
    <w:rsid w:val="00A32AE1"/>
    <w:rsid w:val="00A3327F"/>
    <w:rsid w:val="00A33DCB"/>
    <w:rsid w:val="00A34B35"/>
    <w:rsid w:val="00A34B64"/>
    <w:rsid w:val="00A353E3"/>
    <w:rsid w:val="00A355E3"/>
    <w:rsid w:val="00A361F1"/>
    <w:rsid w:val="00A36677"/>
    <w:rsid w:val="00A36A3E"/>
    <w:rsid w:val="00A37D17"/>
    <w:rsid w:val="00A40FCD"/>
    <w:rsid w:val="00A41083"/>
    <w:rsid w:val="00A41301"/>
    <w:rsid w:val="00A413FF"/>
    <w:rsid w:val="00A41766"/>
    <w:rsid w:val="00A41ADC"/>
    <w:rsid w:val="00A41DED"/>
    <w:rsid w:val="00A41F33"/>
    <w:rsid w:val="00A42769"/>
    <w:rsid w:val="00A42C2F"/>
    <w:rsid w:val="00A4369A"/>
    <w:rsid w:val="00A44150"/>
    <w:rsid w:val="00A45629"/>
    <w:rsid w:val="00A4586D"/>
    <w:rsid w:val="00A45A30"/>
    <w:rsid w:val="00A45D4C"/>
    <w:rsid w:val="00A473B5"/>
    <w:rsid w:val="00A476DF"/>
    <w:rsid w:val="00A478A1"/>
    <w:rsid w:val="00A51FFE"/>
    <w:rsid w:val="00A52C46"/>
    <w:rsid w:val="00A52D88"/>
    <w:rsid w:val="00A53185"/>
    <w:rsid w:val="00A54571"/>
    <w:rsid w:val="00A570D1"/>
    <w:rsid w:val="00A5744D"/>
    <w:rsid w:val="00A576B0"/>
    <w:rsid w:val="00A60519"/>
    <w:rsid w:val="00A607E6"/>
    <w:rsid w:val="00A60A20"/>
    <w:rsid w:val="00A6208B"/>
    <w:rsid w:val="00A62E6E"/>
    <w:rsid w:val="00A6390A"/>
    <w:rsid w:val="00A65156"/>
    <w:rsid w:val="00A652C5"/>
    <w:rsid w:val="00A65648"/>
    <w:rsid w:val="00A66D0A"/>
    <w:rsid w:val="00A71B2D"/>
    <w:rsid w:val="00A71D5E"/>
    <w:rsid w:val="00A72683"/>
    <w:rsid w:val="00A73BE0"/>
    <w:rsid w:val="00A74755"/>
    <w:rsid w:val="00A749DB"/>
    <w:rsid w:val="00A74C4B"/>
    <w:rsid w:val="00A751B5"/>
    <w:rsid w:val="00A75D3A"/>
    <w:rsid w:val="00A75F47"/>
    <w:rsid w:val="00A77D03"/>
    <w:rsid w:val="00A801CE"/>
    <w:rsid w:val="00A81099"/>
    <w:rsid w:val="00A83230"/>
    <w:rsid w:val="00A84147"/>
    <w:rsid w:val="00A8416A"/>
    <w:rsid w:val="00A8576F"/>
    <w:rsid w:val="00A86407"/>
    <w:rsid w:val="00A86BBB"/>
    <w:rsid w:val="00A86CE3"/>
    <w:rsid w:val="00A9365C"/>
    <w:rsid w:val="00A93839"/>
    <w:rsid w:val="00A94A19"/>
    <w:rsid w:val="00A94D9B"/>
    <w:rsid w:val="00A94F89"/>
    <w:rsid w:val="00A9556A"/>
    <w:rsid w:val="00A96C1A"/>
    <w:rsid w:val="00A96D07"/>
    <w:rsid w:val="00A97525"/>
    <w:rsid w:val="00A97E38"/>
    <w:rsid w:val="00AA0128"/>
    <w:rsid w:val="00AA045A"/>
    <w:rsid w:val="00AA0972"/>
    <w:rsid w:val="00AA1463"/>
    <w:rsid w:val="00AA1B95"/>
    <w:rsid w:val="00AA2B3A"/>
    <w:rsid w:val="00AA2E70"/>
    <w:rsid w:val="00AA2F6C"/>
    <w:rsid w:val="00AA3DCB"/>
    <w:rsid w:val="00AA46C4"/>
    <w:rsid w:val="00AA4F2A"/>
    <w:rsid w:val="00AA50AC"/>
    <w:rsid w:val="00AA7845"/>
    <w:rsid w:val="00AB0C1A"/>
    <w:rsid w:val="00AB1200"/>
    <w:rsid w:val="00AB28E4"/>
    <w:rsid w:val="00AB4932"/>
    <w:rsid w:val="00AB57ED"/>
    <w:rsid w:val="00AB6376"/>
    <w:rsid w:val="00AB68FC"/>
    <w:rsid w:val="00AB6D92"/>
    <w:rsid w:val="00AB79E6"/>
    <w:rsid w:val="00AB7B64"/>
    <w:rsid w:val="00AC08C3"/>
    <w:rsid w:val="00AC0DDB"/>
    <w:rsid w:val="00AC1A8E"/>
    <w:rsid w:val="00AC28F1"/>
    <w:rsid w:val="00AC2F04"/>
    <w:rsid w:val="00AC373B"/>
    <w:rsid w:val="00AC3BE8"/>
    <w:rsid w:val="00AC43F4"/>
    <w:rsid w:val="00AC4612"/>
    <w:rsid w:val="00AC477F"/>
    <w:rsid w:val="00AC5083"/>
    <w:rsid w:val="00AC53A1"/>
    <w:rsid w:val="00AC61DA"/>
    <w:rsid w:val="00AC6BE9"/>
    <w:rsid w:val="00AC6C88"/>
    <w:rsid w:val="00AC6D1B"/>
    <w:rsid w:val="00AC71A4"/>
    <w:rsid w:val="00AD0905"/>
    <w:rsid w:val="00AD1289"/>
    <w:rsid w:val="00AD168B"/>
    <w:rsid w:val="00AD3F8F"/>
    <w:rsid w:val="00AD4B65"/>
    <w:rsid w:val="00AD578E"/>
    <w:rsid w:val="00AD6586"/>
    <w:rsid w:val="00AD7467"/>
    <w:rsid w:val="00AD7D27"/>
    <w:rsid w:val="00AE0F73"/>
    <w:rsid w:val="00AE181F"/>
    <w:rsid w:val="00AE1EF1"/>
    <w:rsid w:val="00AE242E"/>
    <w:rsid w:val="00AE3CD3"/>
    <w:rsid w:val="00AE3DBE"/>
    <w:rsid w:val="00AE5146"/>
    <w:rsid w:val="00AE7B90"/>
    <w:rsid w:val="00AF038B"/>
    <w:rsid w:val="00AF0562"/>
    <w:rsid w:val="00AF0970"/>
    <w:rsid w:val="00AF0A3A"/>
    <w:rsid w:val="00AF0E8B"/>
    <w:rsid w:val="00AF0F21"/>
    <w:rsid w:val="00AF1272"/>
    <w:rsid w:val="00AF1BAF"/>
    <w:rsid w:val="00AF1F0A"/>
    <w:rsid w:val="00AF337C"/>
    <w:rsid w:val="00AF5550"/>
    <w:rsid w:val="00AF5F9F"/>
    <w:rsid w:val="00AF7686"/>
    <w:rsid w:val="00B0063B"/>
    <w:rsid w:val="00B00AF2"/>
    <w:rsid w:val="00B01BFC"/>
    <w:rsid w:val="00B02246"/>
    <w:rsid w:val="00B03082"/>
    <w:rsid w:val="00B03C8D"/>
    <w:rsid w:val="00B045F0"/>
    <w:rsid w:val="00B05432"/>
    <w:rsid w:val="00B07CD0"/>
    <w:rsid w:val="00B11419"/>
    <w:rsid w:val="00B123B1"/>
    <w:rsid w:val="00B126DF"/>
    <w:rsid w:val="00B13655"/>
    <w:rsid w:val="00B14D9A"/>
    <w:rsid w:val="00B1601C"/>
    <w:rsid w:val="00B16D09"/>
    <w:rsid w:val="00B20028"/>
    <w:rsid w:val="00B21A6D"/>
    <w:rsid w:val="00B21B84"/>
    <w:rsid w:val="00B236CE"/>
    <w:rsid w:val="00B2410D"/>
    <w:rsid w:val="00B24151"/>
    <w:rsid w:val="00B24EB1"/>
    <w:rsid w:val="00B27B66"/>
    <w:rsid w:val="00B307B4"/>
    <w:rsid w:val="00B313C2"/>
    <w:rsid w:val="00B316E4"/>
    <w:rsid w:val="00B31808"/>
    <w:rsid w:val="00B31F5F"/>
    <w:rsid w:val="00B326B1"/>
    <w:rsid w:val="00B335B3"/>
    <w:rsid w:val="00B33C58"/>
    <w:rsid w:val="00B34BF9"/>
    <w:rsid w:val="00B34FF8"/>
    <w:rsid w:val="00B356C8"/>
    <w:rsid w:val="00B35F7A"/>
    <w:rsid w:val="00B36E7F"/>
    <w:rsid w:val="00B43C5D"/>
    <w:rsid w:val="00B43DF6"/>
    <w:rsid w:val="00B44E27"/>
    <w:rsid w:val="00B472E3"/>
    <w:rsid w:val="00B47CDD"/>
    <w:rsid w:val="00B47FF2"/>
    <w:rsid w:val="00B5033C"/>
    <w:rsid w:val="00B5172A"/>
    <w:rsid w:val="00B51C8D"/>
    <w:rsid w:val="00B51D41"/>
    <w:rsid w:val="00B5236A"/>
    <w:rsid w:val="00B53726"/>
    <w:rsid w:val="00B54A5D"/>
    <w:rsid w:val="00B56203"/>
    <w:rsid w:val="00B568D4"/>
    <w:rsid w:val="00B572A0"/>
    <w:rsid w:val="00B579AE"/>
    <w:rsid w:val="00B57FDE"/>
    <w:rsid w:val="00B6190B"/>
    <w:rsid w:val="00B634E9"/>
    <w:rsid w:val="00B65254"/>
    <w:rsid w:val="00B65EA8"/>
    <w:rsid w:val="00B665EC"/>
    <w:rsid w:val="00B6766A"/>
    <w:rsid w:val="00B7070A"/>
    <w:rsid w:val="00B708AB"/>
    <w:rsid w:val="00B708F8"/>
    <w:rsid w:val="00B709E1"/>
    <w:rsid w:val="00B71855"/>
    <w:rsid w:val="00B71F5A"/>
    <w:rsid w:val="00B730A9"/>
    <w:rsid w:val="00B7402F"/>
    <w:rsid w:val="00B744F2"/>
    <w:rsid w:val="00B765C8"/>
    <w:rsid w:val="00B76792"/>
    <w:rsid w:val="00B7724E"/>
    <w:rsid w:val="00B8056C"/>
    <w:rsid w:val="00B81ABF"/>
    <w:rsid w:val="00B82C34"/>
    <w:rsid w:val="00B83619"/>
    <w:rsid w:val="00B83A4C"/>
    <w:rsid w:val="00B83E5A"/>
    <w:rsid w:val="00B8464C"/>
    <w:rsid w:val="00B85176"/>
    <w:rsid w:val="00B851E5"/>
    <w:rsid w:val="00B86CE6"/>
    <w:rsid w:val="00B87AD9"/>
    <w:rsid w:val="00B901A7"/>
    <w:rsid w:val="00B920FE"/>
    <w:rsid w:val="00B931F0"/>
    <w:rsid w:val="00B941D4"/>
    <w:rsid w:val="00B9422C"/>
    <w:rsid w:val="00B942A3"/>
    <w:rsid w:val="00B947E1"/>
    <w:rsid w:val="00B95264"/>
    <w:rsid w:val="00B95301"/>
    <w:rsid w:val="00B9569C"/>
    <w:rsid w:val="00B95978"/>
    <w:rsid w:val="00B95A9F"/>
    <w:rsid w:val="00B95FA3"/>
    <w:rsid w:val="00B9673D"/>
    <w:rsid w:val="00B96DF7"/>
    <w:rsid w:val="00B96EF8"/>
    <w:rsid w:val="00B977BE"/>
    <w:rsid w:val="00BA0D67"/>
    <w:rsid w:val="00BA0EC8"/>
    <w:rsid w:val="00BA1337"/>
    <w:rsid w:val="00BA209B"/>
    <w:rsid w:val="00BA3DD1"/>
    <w:rsid w:val="00BA488F"/>
    <w:rsid w:val="00BA4A5F"/>
    <w:rsid w:val="00BA525F"/>
    <w:rsid w:val="00BA6B8C"/>
    <w:rsid w:val="00BB060D"/>
    <w:rsid w:val="00BB0E59"/>
    <w:rsid w:val="00BB1039"/>
    <w:rsid w:val="00BB15F3"/>
    <w:rsid w:val="00BB263D"/>
    <w:rsid w:val="00BB4CB0"/>
    <w:rsid w:val="00BB689D"/>
    <w:rsid w:val="00BB68AD"/>
    <w:rsid w:val="00BB761C"/>
    <w:rsid w:val="00BC05EF"/>
    <w:rsid w:val="00BC0689"/>
    <w:rsid w:val="00BC06EB"/>
    <w:rsid w:val="00BC1DF6"/>
    <w:rsid w:val="00BC2071"/>
    <w:rsid w:val="00BC24B9"/>
    <w:rsid w:val="00BC4093"/>
    <w:rsid w:val="00BC4F91"/>
    <w:rsid w:val="00BC55E1"/>
    <w:rsid w:val="00BC5BA0"/>
    <w:rsid w:val="00BC5EA0"/>
    <w:rsid w:val="00BC694B"/>
    <w:rsid w:val="00BC7F6B"/>
    <w:rsid w:val="00BC7FDE"/>
    <w:rsid w:val="00BD00CB"/>
    <w:rsid w:val="00BD04C8"/>
    <w:rsid w:val="00BD0A4F"/>
    <w:rsid w:val="00BD0A5D"/>
    <w:rsid w:val="00BD13F6"/>
    <w:rsid w:val="00BD1CAD"/>
    <w:rsid w:val="00BD3A3E"/>
    <w:rsid w:val="00BD466F"/>
    <w:rsid w:val="00BD4B51"/>
    <w:rsid w:val="00BD5411"/>
    <w:rsid w:val="00BD60EE"/>
    <w:rsid w:val="00BD63F2"/>
    <w:rsid w:val="00BD6887"/>
    <w:rsid w:val="00BE11F5"/>
    <w:rsid w:val="00BE148E"/>
    <w:rsid w:val="00BE21FD"/>
    <w:rsid w:val="00BE2327"/>
    <w:rsid w:val="00BE2AB0"/>
    <w:rsid w:val="00BE4018"/>
    <w:rsid w:val="00BE42A6"/>
    <w:rsid w:val="00BE5199"/>
    <w:rsid w:val="00BE595E"/>
    <w:rsid w:val="00BE5B61"/>
    <w:rsid w:val="00BE66D2"/>
    <w:rsid w:val="00BE68BE"/>
    <w:rsid w:val="00BE7163"/>
    <w:rsid w:val="00BF0542"/>
    <w:rsid w:val="00BF0867"/>
    <w:rsid w:val="00BF2172"/>
    <w:rsid w:val="00BF3481"/>
    <w:rsid w:val="00BF3D54"/>
    <w:rsid w:val="00BF41CD"/>
    <w:rsid w:val="00BF452A"/>
    <w:rsid w:val="00BF5087"/>
    <w:rsid w:val="00BF531D"/>
    <w:rsid w:val="00BF717E"/>
    <w:rsid w:val="00BF7520"/>
    <w:rsid w:val="00BF7669"/>
    <w:rsid w:val="00BF7EE6"/>
    <w:rsid w:val="00C0044F"/>
    <w:rsid w:val="00C00A6A"/>
    <w:rsid w:val="00C01061"/>
    <w:rsid w:val="00C01444"/>
    <w:rsid w:val="00C0196A"/>
    <w:rsid w:val="00C01CF8"/>
    <w:rsid w:val="00C02803"/>
    <w:rsid w:val="00C04659"/>
    <w:rsid w:val="00C05E2A"/>
    <w:rsid w:val="00C070CA"/>
    <w:rsid w:val="00C078A0"/>
    <w:rsid w:val="00C078B1"/>
    <w:rsid w:val="00C07B4F"/>
    <w:rsid w:val="00C10DD9"/>
    <w:rsid w:val="00C112E3"/>
    <w:rsid w:val="00C11663"/>
    <w:rsid w:val="00C1308C"/>
    <w:rsid w:val="00C13414"/>
    <w:rsid w:val="00C14094"/>
    <w:rsid w:val="00C1433A"/>
    <w:rsid w:val="00C146C2"/>
    <w:rsid w:val="00C14B62"/>
    <w:rsid w:val="00C14D72"/>
    <w:rsid w:val="00C14DF7"/>
    <w:rsid w:val="00C15DC8"/>
    <w:rsid w:val="00C15E17"/>
    <w:rsid w:val="00C16BD8"/>
    <w:rsid w:val="00C17794"/>
    <w:rsid w:val="00C17C44"/>
    <w:rsid w:val="00C21BE1"/>
    <w:rsid w:val="00C22334"/>
    <w:rsid w:val="00C2300B"/>
    <w:rsid w:val="00C232C3"/>
    <w:rsid w:val="00C25EDD"/>
    <w:rsid w:val="00C27D98"/>
    <w:rsid w:val="00C3047A"/>
    <w:rsid w:val="00C31153"/>
    <w:rsid w:val="00C31CFE"/>
    <w:rsid w:val="00C31F7C"/>
    <w:rsid w:val="00C3202B"/>
    <w:rsid w:val="00C333D0"/>
    <w:rsid w:val="00C346AA"/>
    <w:rsid w:val="00C34CFD"/>
    <w:rsid w:val="00C3608E"/>
    <w:rsid w:val="00C360B4"/>
    <w:rsid w:val="00C360D0"/>
    <w:rsid w:val="00C361E3"/>
    <w:rsid w:val="00C36435"/>
    <w:rsid w:val="00C405CB"/>
    <w:rsid w:val="00C40B5F"/>
    <w:rsid w:val="00C40C1E"/>
    <w:rsid w:val="00C40C69"/>
    <w:rsid w:val="00C415CD"/>
    <w:rsid w:val="00C42152"/>
    <w:rsid w:val="00C42A33"/>
    <w:rsid w:val="00C432E8"/>
    <w:rsid w:val="00C446B7"/>
    <w:rsid w:val="00C4475C"/>
    <w:rsid w:val="00C45370"/>
    <w:rsid w:val="00C45B34"/>
    <w:rsid w:val="00C4631F"/>
    <w:rsid w:val="00C46991"/>
    <w:rsid w:val="00C46D7C"/>
    <w:rsid w:val="00C473E7"/>
    <w:rsid w:val="00C475F0"/>
    <w:rsid w:val="00C511B4"/>
    <w:rsid w:val="00C511EA"/>
    <w:rsid w:val="00C51ADC"/>
    <w:rsid w:val="00C53B8B"/>
    <w:rsid w:val="00C550EE"/>
    <w:rsid w:val="00C554FE"/>
    <w:rsid w:val="00C55A06"/>
    <w:rsid w:val="00C60304"/>
    <w:rsid w:val="00C60B8F"/>
    <w:rsid w:val="00C61F6C"/>
    <w:rsid w:val="00C62405"/>
    <w:rsid w:val="00C626A7"/>
    <w:rsid w:val="00C62BB4"/>
    <w:rsid w:val="00C63512"/>
    <w:rsid w:val="00C63E74"/>
    <w:rsid w:val="00C66365"/>
    <w:rsid w:val="00C66B3F"/>
    <w:rsid w:val="00C670C9"/>
    <w:rsid w:val="00C67281"/>
    <w:rsid w:val="00C678E8"/>
    <w:rsid w:val="00C7029A"/>
    <w:rsid w:val="00C7029C"/>
    <w:rsid w:val="00C7082E"/>
    <w:rsid w:val="00C71E4C"/>
    <w:rsid w:val="00C72ADC"/>
    <w:rsid w:val="00C740EB"/>
    <w:rsid w:val="00C74813"/>
    <w:rsid w:val="00C75057"/>
    <w:rsid w:val="00C76AEB"/>
    <w:rsid w:val="00C821A8"/>
    <w:rsid w:val="00C82996"/>
    <w:rsid w:val="00C83CFA"/>
    <w:rsid w:val="00C843A9"/>
    <w:rsid w:val="00C84A3B"/>
    <w:rsid w:val="00C8541C"/>
    <w:rsid w:val="00C85C86"/>
    <w:rsid w:val="00C87618"/>
    <w:rsid w:val="00C91234"/>
    <w:rsid w:val="00C91438"/>
    <w:rsid w:val="00C916D2"/>
    <w:rsid w:val="00C91910"/>
    <w:rsid w:val="00C93004"/>
    <w:rsid w:val="00C93230"/>
    <w:rsid w:val="00C9383F"/>
    <w:rsid w:val="00C94EE9"/>
    <w:rsid w:val="00C95343"/>
    <w:rsid w:val="00C954BF"/>
    <w:rsid w:val="00CA0005"/>
    <w:rsid w:val="00CA06EC"/>
    <w:rsid w:val="00CA0E8E"/>
    <w:rsid w:val="00CA1497"/>
    <w:rsid w:val="00CA1DF4"/>
    <w:rsid w:val="00CA1F68"/>
    <w:rsid w:val="00CA2982"/>
    <w:rsid w:val="00CA2F58"/>
    <w:rsid w:val="00CA4124"/>
    <w:rsid w:val="00CA4E9B"/>
    <w:rsid w:val="00CA5611"/>
    <w:rsid w:val="00CA565E"/>
    <w:rsid w:val="00CA5B27"/>
    <w:rsid w:val="00CA690B"/>
    <w:rsid w:val="00CA72D2"/>
    <w:rsid w:val="00CB04E0"/>
    <w:rsid w:val="00CB1152"/>
    <w:rsid w:val="00CB1AA7"/>
    <w:rsid w:val="00CB2E32"/>
    <w:rsid w:val="00CB374C"/>
    <w:rsid w:val="00CB44BD"/>
    <w:rsid w:val="00CB4C41"/>
    <w:rsid w:val="00CB608D"/>
    <w:rsid w:val="00CB6CCD"/>
    <w:rsid w:val="00CB73D5"/>
    <w:rsid w:val="00CB75DD"/>
    <w:rsid w:val="00CC0312"/>
    <w:rsid w:val="00CC110D"/>
    <w:rsid w:val="00CC17FD"/>
    <w:rsid w:val="00CC18F7"/>
    <w:rsid w:val="00CC2488"/>
    <w:rsid w:val="00CC32B2"/>
    <w:rsid w:val="00CC47C5"/>
    <w:rsid w:val="00CC6E6E"/>
    <w:rsid w:val="00CC7461"/>
    <w:rsid w:val="00CD17A1"/>
    <w:rsid w:val="00CD2A62"/>
    <w:rsid w:val="00CD3936"/>
    <w:rsid w:val="00CD5FD7"/>
    <w:rsid w:val="00CD6C94"/>
    <w:rsid w:val="00CD7607"/>
    <w:rsid w:val="00CE0019"/>
    <w:rsid w:val="00CE095C"/>
    <w:rsid w:val="00CE104F"/>
    <w:rsid w:val="00CE2018"/>
    <w:rsid w:val="00CE4967"/>
    <w:rsid w:val="00CE4FC8"/>
    <w:rsid w:val="00CE6646"/>
    <w:rsid w:val="00CE7B97"/>
    <w:rsid w:val="00CF05B9"/>
    <w:rsid w:val="00CF1023"/>
    <w:rsid w:val="00CF1EC1"/>
    <w:rsid w:val="00CF66D1"/>
    <w:rsid w:val="00CF6A31"/>
    <w:rsid w:val="00CF7C95"/>
    <w:rsid w:val="00D00FA9"/>
    <w:rsid w:val="00D024B8"/>
    <w:rsid w:val="00D03BAD"/>
    <w:rsid w:val="00D05BF0"/>
    <w:rsid w:val="00D05E0F"/>
    <w:rsid w:val="00D07678"/>
    <w:rsid w:val="00D07821"/>
    <w:rsid w:val="00D07C6D"/>
    <w:rsid w:val="00D07FF8"/>
    <w:rsid w:val="00D104CF"/>
    <w:rsid w:val="00D115FA"/>
    <w:rsid w:val="00D1289D"/>
    <w:rsid w:val="00D14CBA"/>
    <w:rsid w:val="00D158D5"/>
    <w:rsid w:val="00D168D2"/>
    <w:rsid w:val="00D16DB1"/>
    <w:rsid w:val="00D16EB9"/>
    <w:rsid w:val="00D20268"/>
    <w:rsid w:val="00D202D7"/>
    <w:rsid w:val="00D20DE5"/>
    <w:rsid w:val="00D22666"/>
    <w:rsid w:val="00D23542"/>
    <w:rsid w:val="00D23AF1"/>
    <w:rsid w:val="00D23C0C"/>
    <w:rsid w:val="00D248DB"/>
    <w:rsid w:val="00D249EC"/>
    <w:rsid w:val="00D24E78"/>
    <w:rsid w:val="00D25B9C"/>
    <w:rsid w:val="00D26958"/>
    <w:rsid w:val="00D301C6"/>
    <w:rsid w:val="00D311C6"/>
    <w:rsid w:val="00D32CAD"/>
    <w:rsid w:val="00D332CC"/>
    <w:rsid w:val="00D35567"/>
    <w:rsid w:val="00D35CE0"/>
    <w:rsid w:val="00D36400"/>
    <w:rsid w:val="00D376D9"/>
    <w:rsid w:val="00D37979"/>
    <w:rsid w:val="00D37D21"/>
    <w:rsid w:val="00D40005"/>
    <w:rsid w:val="00D403BB"/>
    <w:rsid w:val="00D40703"/>
    <w:rsid w:val="00D4122F"/>
    <w:rsid w:val="00D4183C"/>
    <w:rsid w:val="00D41CFB"/>
    <w:rsid w:val="00D42636"/>
    <w:rsid w:val="00D42BC5"/>
    <w:rsid w:val="00D42CF5"/>
    <w:rsid w:val="00D42E12"/>
    <w:rsid w:val="00D43380"/>
    <w:rsid w:val="00D44430"/>
    <w:rsid w:val="00D4475D"/>
    <w:rsid w:val="00D44A88"/>
    <w:rsid w:val="00D44D18"/>
    <w:rsid w:val="00D44D78"/>
    <w:rsid w:val="00D44EE3"/>
    <w:rsid w:val="00D45857"/>
    <w:rsid w:val="00D4586B"/>
    <w:rsid w:val="00D466A7"/>
    <w:rsid w:val="00D466BE"/>
    <w:rsid w:val="00D46742"/>
    <w:rsid w:val="00D468CF"/>
    <w:rsid w:val="00D47254"/>
    <w:rsid w:val="00D477F6"/>
    <w:rsid w:val="00D478A9"/>
    <w:rsid w:val="00D5078D"/>
    <w:rsid w:val="00D50950"/>
    <w:rsid w:val="00D50980"/>
    <w:rsid w:val="00D513F1"/>
    <w:rsid w:val="00D51EC6"/>
    <w:rsid w:val="00D52B5C"/>
    <w:rsid w:val="00D53CF8"/>
    <w:rsid w:val="00D53DF0"/>
    <w:rsid w:val="00D54426"/>
    <w:rsid w:val="00D56B6B"/>
    <w:rsid w:val="00D56C6F"/>
    <w:rsid w:val="00D577F1"/>
    <w:rsid w:val="00D57908"/>
    <w:rsid w:val="00D61506"/>
    <w:rsid w:val="00D63297"/>
    <w:rsid w:val="00D63CB2"/>
    <w:rsid w:val="00D65326"/>
    <w:rsid w:val="00D6543E"/>
    <w:rsid w:val="00D65A90"/>
    <w:rsid w:val="00D65BB4"/>
    <w:rsid w:val="00D6612B"/>
    <w:rsid w:val="00D66752"/>
    <w:rsid w:val="00D66EA2"/>
    <w:rsid w:val="00D671F5"/>
    <w:rsid w:val="00D676F2"/>
    <w:rsid w:val="00D67EB3"/>
    <w:rsid w:val="00D70428"/>
    <w:rsid w:val="00D727B9"/>
    <w:rsid w:val="00D73B4A"/>
    <w:rsid w:val="00D74A73"/>
    <w:rsid w:val="00D74C32"/>
    <w:rsid w:val="00D77701"/>
    <w:rsid w:val="00D779EC"/>
    <w:rsid w:val="00D77FB1"/>
    <w:rsid w:val="00D81A21"/>
    <w:rsid w:val="00D82506"/>
    <w:rsid w:val="00D82EC6"/>
    <w:rsid w:val="00D8304D"/>
    <w:rsid w:val="00D8381C"/>
    <w:rsid w:val="00D839A3"/>
    <w:rsid w:val="00D8419D"/>
    <w:rsid w:val="00D851B4"/>
    <w:rsid w:val="00D87A2F"/>
    <w:rsid w:val="00D90892"/>
    <w:rsid w:val="00D9153E"/>
    <w:rsid w:val="00D9201C"/>
    <w:rsid w:val="00D92408"/>
    <w:rsid w:val="00D95A9A"/>
    <w:rsid w:val="00D95F23"/>
    <w:rsid w:val="00D95F3B"/>
    <w:rsid w:val="00D96501"/>
    <w:rsid w:val="00D96676"/>
    <w:rsid w:val="00D96DFA"/>
    <w:rsid w:val="00D96EE0"/>
    <w:rsid w:val="00DA1351"/>
    <w:rsid w:val="00DA2963"/>
    <w:rsid w:val="00DA54B6"/>
    <w:rsid w:val="00DA67A4"/>
    <w:rsid w:val="00DA6BAF"/>
    <w:rsid w:val="00DA7CCD"/>
    <w:rsid w:val="00DB0E29"/>
    <w:rsid w:val="00DB2269"/>
    <w:rsid w:val="00DB5DA1"/>
    <w:rsid w:val="00DB63CA"/>
    <w:rsid w:val="00DB72E6"/>
    <w:rsid w:val="00DB7B60"/>
    <w:rsid w:val="00DC005E"/>
    <w:rsid w:val="00DC0C4F"/>
    <w:rsid w:val="00DC19A8"/>
    <w:rsid w:val="00DC2350"/>
    <w:rsid w:val="00DC3863"/>
    <w:rsid w:val="00DC3F01"/>
    <w:rsid w:val="00DC44BB"/>
    <w:rsid w:val="00DC48DE"/>
    <w:rsid w:val="00DC4C6D"/>
    <w:rsid w:val="00DC5641"/>
    <w:rsid w:val="00DC5B61"/>
    <w:rsid w:val="00DC69C0"/>
    <w:rsid w:val="00DC6E90"/>
    <w:rsid w:val="00DC6FAE"/>
    <w:rsid w:val="00DD3432"/>
    <w:rsid w:val="00DD3511"/>
    <w:rsid w:val="00DD49F8"/>
    <w:rsid w:val="00DD4B24"/>
    <w:rsid w:val="00DD59F7"/>
    <w:rsid w:val="00DD637B"/>
    <w:rsid w:val="00DD6B75"/>
    <w:rsid w:val="00DD6D5D"/>
    <w:rsid w:val="00DE0803"/>
    <w:rsid w:val="00DE0914"/>
    <w:rsid w:val="00DE0951"/>
    <w:rsid w:val="00DE0A41"/>
    <w:rsid w:val="00DE0DAA"/>
    <w:rsid w:val="00DE129E"/>
    <w:rsid w:val="00DE1A22"/>
    <w:rsid w:val="00DE213F"/>
    <w:rsid w:val="00DE266E"/>
    <w:rsid w:val="00DE389D"/>
    <w:rsid w:val="00DE563F"/>
    <w:rsid w:val="00DE5C9E"/>
    <w:rsid w:val="00DE7DF7"/>
    <w:rsid w:val="00DE7E2A"/>
    <w:rsid w:val="00DF0AEE"/>
    <w:rsid w:val="00DF0B49"/>
    <w:rsid w:val="00DF0D6D"/>
    <w:rsid w:val="00DF1DBD"/>
    <w:rsid w:val="00DF2AD1"/>
    <w:rsid w:val="00DF3D2A"/>
    <w:rsid w:val="00DF3F65"/>
    <w:rsid w:val="00DF40BF"/>
    <w:rsid w:val="00DF4223"/>
    <w:rsid w:val="00DF5680"/>
    <w:rsid w:val="00DF5903"/>
    <w:rsid w:val="00DF6A9F"/>
    <w:rsid w:val="00DF6F23"/>
    <w:rsid w:val="00DF6F5E"/>
    <w:rsid w:val="00DF70D8"/>
    <w:rsid w:val="00DF7888"/>
    <w:rsid w:val="00E000DA"/>
    <w:rsid w:val="00E02137"/>
    <w:rsid w:val="00E02680"/>
    <w:rsid w:val="00E02E01"/>
    <w:rsid w:val="00E03816"/>
    <w:rsid w:val="00E069BF"/>
    <w:rsid w:val="00E06BB0"/>
    <w:rsid w:val="00E06C52"/>
    <w:rsid w:val="00E079BE"/>
    <w:rsid w:val="00E11D26"/>
    <w:rsid w:val="00E11FC8"/>
    <w:rsid w:val="00E128D0"/>
    <w:rsid w:val="00E12D3B"/>
    <w:rsid w:val="00E1401F"/>
    <w:rsid w:val="00E1441E"/>
    <w:rsid w:val="00E1515F"/>
    <w:rsid w:val="00E151D1"/>
    <w:rsid w:val="00E1536C"/>
    <w:rsid w:val="00E21166"/>
    <w:rsid w:val="00E21221"/>
    <w:rsid w:val="00E21CC3"/>
    <w:rsid w:val="00E23A28"/>
    <w:rsid w:val="00E25E62"/>
    <w:rsid w:val="00E2656B"/>
    <w:rsid w:val="00E26F36"/>
    <w:rsid w:val="00E273FB"/>
    <w:rsid w:val="00E27DB3"/>
    <w:rsid w:val="00E27EED"/>
    <w:rsid w:val="00E31445"/>
    <w:rsid w:val="00E320B4"/>
    <w:rsid w:val="00E32239"/>
    <w:rsid w:val="00E3292B"/>
    <w:rsid w:val="00E32988"/>
    <w:rsid w:val="00E3337E"/>
    <w:rsid w:val="00E35410"/>
    <w:rsid w:val="00E4148B"/>
    <w:rsid w:val="00E41CE4"/>
    <w:rsid w:val="00E4396B"/>
    <w:rsid w:val="00E43DEC"/>
    <w:rsid w:val="00E4467F"/>
    <w:rsid w:val="00E44839"/>
    <w:rsid w:val="00E44EF0"/>
    <w:rsid w:val="00E458AD"/>
    <w:rsid w:val="00E4599F"/>
    <w:rsid w:val="00E46C3F"/>
    <w:rsid w:val="00E47FAB"/>
    <w:rsid w:val="00E506F0"/>
    <w:rsid w:val="00E51301"/>
    <w:rsid w:val="00E513C9"/>
    <w:rsid w:val="00E51416"/>
    <w:rsid w:val="00E51516"/>
    <w:rsid w:val="00E52899"/>
    <w:rsid w:val="00E53E12"/>
    <w:rsid w:val="00E544D3"/>
    <w:rsid w:val="00E55508"/>
    <w:rsid w:val="00E55D68"/>
    <w:rsid w:val="00E56BA6"/>
    <w:rsid w:val="00E575A7"/>
    <w:rsid w:val="00E6139F"/>
    <w:rsid w:val="00E6165A"/>
    <w:rsid w:val="00E6202B"/>
    <w:rsid w:val="00E628E0"/>
    <w:rsid w:val="00E63C71"/>
    <w:rsid w:val="00E65FC2"/>
    <w:rsid w:val="00E6610B"/>
    <w:rsid w:val="00E67463"/>
    <w:rsid w:val="00E6747B"/>
    <w:rsid w:val="00E67520"/>
    <w:rsid w:val="00E67709"/>
    <w:rsid w:val="00E704E9"/>
    <w:rsid w:val="00E7114C"/>
    <w:rsid w:val="00E72F6C"/>
    <w:rsid w:val="00E7328E"/>
    <w:rsid w:val="00E7533C"/>
    <w:rsid w:val="00E75805"/>
    <w:rsid w:val="00E75A46"/>
    <w:rsid w:val="00E75B8A"/>
    <w:rsid w:val="00E75BE9"/>
    <w:rsid w:val="00E76C09"/>
    <w:rsid w:val="00E77588"/>
    <w:rsid w:val="00E77944"/>
    <w:rsid w:val="00E803B7"/>
    <w:rsid w:val="00E80608"/>
    <w:rsid w:val="00E82D73"/>
    <w:rsid w:val="00E82F99"/>
    <w:rsid w:val="00E832A2"/>
    <w:rsid w:val="00E84101"/>
    <w:rsid w:val="00E844E9"/>
    <w:rsid w:val="00E85942"/>
    <w:rsid w:val="00E867E5"/>
    <w:rsid w:val="00E86DAD"/>
    <w:rsid w:val="00E91506"/>
    <w:rsid w:val="00E928E0"/>
    <w:rsid w:val="00E93431"/>
    <w:rsid w:val="00E94956"/>
    <w:rsid w:val="00E95485"/>
    <w:rsid w:val="00E961BE"/>
    <w:rsid w:val="00E97088"/>
    <w:rsid w:val="00E97995"/>
    <w:rsid w:val="00E97E3F"/>
    <w:rsid w:val="00EA03DD"/>
    <w:rsid w:val="00EA09EF"/>
    <w:rsid w:val="00EA1746"/>
    <w:rsid w:val="00EA1DDF"/>
    <w:rsid w:val="00EA2B3A"/>
    <w:rsid w:val="00EA376B"/>
    <w:rsid w:val="00EA3D38"/>
    <w:rsid w:val="00EA631E"/>
    <w:rsid w:val="00EA76DC"/>
    <w:rsid w:val="00EA7F58"/>
    <w:rsid w:val="00EB0425"/>
    <w:rsid w:val="00EB1CC9"/>
    <w:rsid w:val="00EB1D3D"/>
    <w:rsid w:val="00EB25E7"/>
    <w:rsid w:val="00EB267C"/>
    <w:rsid w:val="00EB28F4"/>
    <w:rsid w:val="00EB322F"/>
    <w:rsid w:val="00EB37D3"/>
    <w:rsid w:val="00EB4AE6"/>
    <w:rsid w:val="00EB4E63"/>
    <w:rsid w:val="00EB511E"/>
    <w:rsid w:val="00EB5DC7"/>
    <w:rsid w:val="00EB6188"/>
    <w:rsid w:val="00EB6EDC"/>
    <w:rsid w:val="00EC0541"/>
    <w:rsid w:val="00EC0559"/>
    <w:rsid w:val="00EC1431"/>
    <w:rsid w:val="00EC2498"/>
    <w:rsid w:val="00EC2628"/>
    <w:rsid w:val="00EC4FF3"/>
    <w:rsid w:val="00EC5192"/>
    <w:rsid w:val="00EC5B31"/>
    <w:rsid w:val="00EC637A"/>
    <w:rsid w:val="00EC7D0C"/>
    <w:rsid w:val="00ED073F"/>
    <w:rsid w:val="00ED1A11"/>
    <w:rsid w:val="00ED2029"/>
    <w:rsid w:val="00ED2508"/>
    <w:rsid w:val="00ED2FC4"/>
    <w:rsid w:val="00ED3848"/>
    <w:rsid w:val="00ED4AD4"/>
    <w:rsid w:val="00ED5D1E"/>
    <w:rsid w:val="00ED60EE"/>
    <w:rsid w:val="00ED7444"/>
    <w:rsid w:val="00EE00A5"/>
    <w:rsid w:val="00EE24EA"/>
    <w:rsid w:val="00EE2A4E"/>
    <w:rsid w:val="00EE2C43"/>
    <w:rsid w:val="00EE323C"/>
    <w:rsid w:val="00EE4CAC"/>
    <w:rsid w:val="00EE4DC6"/>
    <w:rsid w:val="00EE7F44"/>
    <w:rsid w:val="00EF37B7"/>
    <w:rsid w:val="00EF41AA"/>
    <w:rsid w:val="00EF4256"/>
    <w:rsid w:val="00EF46E5"/>
    <w:rsid w:val="00EF4A59"/>
    <w:rsid w:val="00EF5697"/>
    <w:rsid w:val="00EF5A3A"/>
    <w:rsid w:val="00EF6610"/>
    <w:rsid w:val="00EF6FF3"/>
    <w:rsid w:val="00EF733C"/>
    <w:rsid w:val="00EF7A4E"/>
    <w:rsid w:val="00EF7B4F"/>
    <w:rsid w:val="00EF7E74"/>
    <w:rsid w:val="00F00A8A"/>
    <w:rsid w:val="00F01080"/>
    <w:rsid w:val="00F015AC"/>
    <w:rsid w:val="00F02EB9"/>
    <w:rsid w:val="00F030E5"/>
    <w:rsid w:val="00F03852"/>
    <w:rsid w:val="00F03CF7"/>
    <w:rsid w:val="00F04167"/>
    <w:rsid w:val="00F0547C"/>
    <w:rsid w:val="00F061CC"/>
    <w:rsid w:val="00F061D1"/>
    <w:rsid w:val="00F13706"/>
    <w:rsid w:val="00F1422A"/>
    <w:rsid w:val="00F143E7"/>
    <w:rsid w:val="00F15652"/>
    <w:rsid w:val="00F15746"/>
    <w:rsid w:val="00F161B5"/>
    <w:rsid w:val="00F16875"/>
    <w:rsid w:val="00F201B2"/>
    <w:rsid w:val="00F203FE"/>
    <w:rsid w:val="00F2052E"/>
    <w:rsid w:val="00F2061E"/>
    <w:rsid w:val="00F2125B"/>
    <w:rsid w:val="00F22191"/>
    <w:rsid w:val="00F22198"/>
    <w:rsid w:val="00F22FCE"/>
    <w:rsid w:val="00F23538"/>
    <w:rsid w:val="00F23EAD"/>
    <w:rsid w:val="00F249AE"/>
    <w:rsid w:val="00F24B03"/>
    <w:rsid w:val="00F24E53"/>
    <w:rsid w:val="00F25D29"/>
    <w:rsid w:val="00F26A02"/>
    <w:rsid w:val="00F27AEF"/>
    <w:rsid w:val="00F27B2D"/>
    <w:rsid w:val="00F30A41"/>
    <w:rsid w:val="00F314F2"/>
    <w:rsid w:val="00F31C08"/>
    <w:rsid w:val="00F33156"/>
    <w:rsid w:val="00F337BD"/>
    <w:rsid w:val="00F33CD9"/>
    <w:rsid w:val="00F343A1"/>
    <w:rsid w:val="00F3502D"/>
    <w:rsid w:val="00F36DDB"/>
    <w:rsid w:val="00F371B7"/>
    <w:rsid w:val="00F3734B"/>
    <w:rsid w:val="00F37821"/>
    <w:rsid w:val="00F378D8"/>
    <w:rsid w:val="00F37A8E"/>
    <w:rsid w:val="00F411BD"/>
    <w:rsid w:val="00F41869"/>
    <w:rsid w:val="00F4252A"/>
    <w:rsid w:val="00F42B1D"/>
    <w:rsid w:val="00F439F9"/>
    <w:rsid w:val="00F443D6"/>
    <w:rsid w:val="00F44AEC"/>
    <w:rsid w:val="00F45208"/>
    <w:rsid w:val="00F461F4"/>
    <w:rsid w:val="00F46608"/>
    <w:rsid w:val="00F479BE"/>
    <w:rsid w:val="00F5357F"/>
    <w:rsid w:val="00F5379F"/>
    <w:rsid w:val="00F53972"/>
    <w:rsid w:val="00F566DF"/>
    <w:rsid w:val="00F57065"/>
    <w:rsid w:val="00F57372"/>
    <w:rsid w:val="00F57A9F"/>
    <w:rsid w:val="00F6078C"/>
    <w:rsid w:val="00F62F37"/>
    <w:rsid w:val="00F64135"/>
    <w:rsid w:val="00F6465E"/>
    <w:rsid w:val="00F651BF"/>
    <w:rsid w:val="00F66388"/>
    <w:rsid w:val="00F6683F"/>
    <w:rsid w:val="00F6699F"/>
    <w:rsid w:val="00F67823"/>
    <w:rsid w:val="00F67B73"/>
    <w:rsid w:val="00F7118C"/>
    <w:rsid w:val="00F71AA5"/>
    <w:rsid w:val="00F722F6"/>
    <w:rsid w:val="00F72730"/>
    <w:rsid w:val="00F73FF1"/>
    <w:rsid w:val="00F7419F"/>
    <w:rsid w:val="00F74F3F"/>
    <w:rsid w:val="00F74F8C"/>
    <w:rsid w:val="00F75422"/>
    <w:rsid w:val="00F758B8"/>
    <w:rsid w:val="00F77777"/>
    <w:rsid w:val="00F80363"/>
    <w:rsid w:val="00F811EA"/>
    <w:rsid w:val="00F81C90"/>
    <w:rsid w:val="00F8307C"/>
    <w:rsid w:val="00F83979"/>
    <w:rsid w:val="00F843F1"/>
    <w:rsid w:val="00F8494B"/>
    <w:rsid w:val="00F86396"/>
    <w:rsid w:val="00F8711E"/>
    <w:rsid w:val="00F87789"/>
    <w:rsid w:val="00F8797B"/>
    <w:rsid w:val="00F90D1D"/>
    <w:rsid w:val="00F945E5"/>
    <w:rsid w:val="00F94F83"/>
    <w:rsid w:val="00F96A69"/>
    <w:rsid w:val="00F9709B"/>
    <w:rsid w:val="00F97BE4"/>
    <w:rsid w:val="00FA24A7"/>
    <w:rsid w:val="00FA2904"/>
    <w:rsid w:val="00FA2FF2"/>
    <w:rsid w:val="00FA40FB"/>
    <w:rsid w:val="00FA6BAA"/>
    <w:rsid w:val="00FB0BD3"/>
    <w:rsid w:val="00FB1657"/>
    <w:rsid w:val="00FB1CF5"/>
    <w:rsid w:val="00FB3941"/>
    <w:rsid w:val="00FB3BEF"/>
    <w:rsid w:val="00FB4223"/>
    <w:rsid w:val="00FB4F8D"/>
    <w:rsid w:val="00FB52EA"/>
    <w:rsid w:val="00FB5790"/>
    <w:rsid w:val="00FB5DD6"/>
    <w:rsid w:val="00FB5EC6"/>
    <w:rsid w:val="00FB647B"/>
    <w:rsid w:val="00FB64F7"/>
    <w:rsid w:val="00FB6A87"/>
    <w:rsid w:val="00FB702F"/>
    <w:rsid w:val="00FC10CF"/>
    <w:rsid w:val="00FC224A"/>
    <w:rsid w:val="00FC235D"/>
    <w:rsid w:val="00FC2C50"/>
    <w:rsid w:val="00FC3A31"/>
    <w:rsid w:val="00FC5746"/>
    <w:rsid w:val="00FC5DA4"/>
    <w:rsid w:val="00FC65BE"/>
    <w:rsid w:val="00FC66B9"/>
    <w:rsid w:val="00FD0122"/>
    <w:rsid w:val="00FD062A"/>
    <w:rsid w:val="00FD069F"/>
    <w:rsid w:val="00FD0D5D"/>
    <w:rsid w:val="00FD0DA0"/>
    <w:rsid w:val="00FD124A"/>
    <w:rsid w:val="00FD156A"/>
    <w:rsid w:val="00FD1A13"/>
    <w:rsid w:val="00FD226E"/>
    <w:rsid w:val="00FD27CB"/>
    <w:rsid w:val="00FD27F9"/>
    <w:rsid w:val="00FD3EFA"/>
    <w:rsid w:val="00FD478F"/>
    <w:rsid w:val="00FD601E"/>
    <w:rsid w:val="00FD63A3"/>
    <w:rsid w:val="00FD63EA"/>
    <w:rsid w:val="00FD6CB9"/>
    <w:rsid w:val="00FD7B24"/>
    <w:rsid w:val="00FE0421"/>
    <w:rsid w:val="00FE04E3"/>
    <w:rsid w:val="00FE0843"/>
    <w:rsid w:val="00FE0B98"/>
    <w:rsid w:val="00FE1045"/>
    <w:rsid w:val="00FE2E4A"/>
    <w:rsid w:val="00FE7C21"/>
    <w:rsid w:val="00FF1535"/>
    <w:rsid w:val="00FF1A94"/>
    <w:rsid w:val="00FF2078"/>
    <w:rsid w:val="00FF2A5D"/>
    <w:rsid w:val="00FF3D7B"/>
    <w:rsid w:val="00FF425B"/>
    <w:rsid w:val="00FF4E16"/>
    <w:rsid w:val="00FF5D97"/>
    <w:rsid w:val="00FF6A99"/>
    <w:rsid w:val="00FF778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1EF1"/>
    <w:rPr>
      <w:sz w:val="24"/>
      <w:szCs w:val="24"/>
    </w:rPr>
  </w:style>
  <w:style w:type="paragraph" w:styleId="Ttulo1">
    <w:name w:val="heading 1"/>
    <w:basedOn w:val="Normal"/>
    <w:next w:val="Normal"/>
    <w:link w:val="Ttulo1Char"/>
    <w:qFormat/>
    <w:rsid w:val="00AE1EF1"/>
    <w:pPr>
      <w:keepNext/>
      <w:jc w:val="both"/>
      <w:outlineLvl w:val="0"/>
    </w:pPr>
    <w:rPr>
      <w:rFonts w:ascii="Arial" w:hAnsi="Arial"/>
      <w:b/>
      <w:bCs/>
    </w:rPr>
  </w:style>
  <w:style w:type="paragraph" w:styleId="Ttulo2">
    <w:name w:val="heading 2"/>
    <w:basedOn w:val="Normal"/>
    <w:next w:val="Normal"/>
    <w:link w:val="Ttulo2Char"/>
    <w:qFormat/>
    <w:rsid w:val="00AE1EF1"/>
    <w:pPr>
      <w:keepNext/>
      <w:outlineLvl w:val="1"/>
    </w:pPr>
    <w:rPr>
      <w:rFonts w:ascii="Arial" w:hAnsi="Arial"/>
      <w:b/>
      <w:bCs/>
      <w:sz w:val="20"/>
      <w:u w:val="single"/>
    </w:rPr>
  </w:style>
  <w:style w:type="paragraph" w:styleId="Ttulo3">
    <w:name w:val="heading 3"/>
    <w:basedOn w:val="Normal"/>
    <w:next w:val="Normal"/>
    <w:link w:val="Ttulo3Char"/>
    <w:qFormat/>
    <w:rsid w:val="00AE1EF1"/>
    <w:pPr>
      <w:keepNext/>
      <w:ind w:right="-489"/>
      <w:jc w:val="center"/>
      <w:outlineLvl w:val="2"/>
    </w:pPr>
    <w:rPr>
      <w:rFonts w:ascii="Arial" w:hAnsi="Arial"/>
      <w:b/>
      <w:sz w:val="20"/>
      <w:u w:val="single"/>
    </w:rPr>
  </w:style>
  <w:style w:type="paragraph" w:styleId="Ttulo4">
    <w:name w:val="heading 4"/>
    <w:basedOn w:val="Normal"/>
    <w:next w:val="Normal"/>
    <w:qFormat/>
    <w:rsid w:val="00AE1EF1"/>
    <w:pPr>
      <w:keepNext/>
      <w:ind w:right="-399"/>
      <w:jc w:val="center"/>
      <w:outlineLvl w:val="3"/>
    </w:pPr>
    <w:rPr>
      <w:rFonts w:ascii="Arial" w:hAnsi="Arial"/>
      <w:b/>
      <w:sz w:val="20"/>
      <w:u w:val="single"/>
    </w:rPr>
  </w:style>
  <w:style w:type="paragraph" w:styleId="Ttulo5">
    <w:name w:val="heading 5"/>
    <w:basedOn w:val="Normal"/>
    <w:next w:val="Normal"/>
    <w:link w:val="Ttulo5Char"/>
    <w:qFormat/>
    <w:rsid w:val="00AE1EF1"/>
    <w:pPr>
      <w:keepNext/>
      <w:ind w:right="-489"/>
      <w:jc w:val="center"/>
      <w:outlineLvl w:val="4"/>
    </w:pPr>
    <w:rPr>
      <w:rFonts w:ascii="Arial" w:hAnsi="Arial"/>
      <w:b/>
    </w:rPr>
  </w:style>
  <w:style w:type="paragraph" w:styleId="Ttulo6">
    <w:name w:val="heading 6"/>
    <w:basedOn w:val="Normal"/>
    <w:next w:val="Normal"/>
    <w:link w:val="Ttulo6Char"/>
    <w:qFormat/>
    <w:rsid w:val="00AE1EF1"/>
    <w:pPr>
      <w:keepNext/>
      <w:ind w:right="-314"/>
      <w:jc w:val="center"/>
      <w:outlineLvl w:val="5"/>
    </w:pPr>
    <w:rPr>
      <w:rFonts w:ascii="Arial" w:hAnsi="Arial"/>
      <w:b/>
      <w:sz w:val="20"/>
      <w:u w:val="single"/>
    </w:rPr>
  </w:style>
  <w:style w:type="paragraph" w:styleId="Ttulo7">
    <w:name w:val="heading 7"/>
    <w:basedOn w:val="Normal"/>
    <w:next w:val="Normal"/>
    <w:link w:val="Ttulo7Char"/>
    <w:qFormat/>
    <w:rsid w:val="00AE1EF1"/>
    <w:pPr>
      <w:spacing w:before="240" w:after="60"/>
      <w:outlineLvl w:val="6"/>
    </w:pPr>
  </w:style>
  <w:style w:type="paragraph" w:styleId="Ttulo8">
    <w:name w:val="heading 8"/>
    <w:basedOn w:val="Normal"/>
    <w:next w:val="Normal"/>
    <w:link w:val="Ttulo8Char"/>
    <w:qFormat/>
    <w:rsid w:val="00AE1EF1"/>
    <w:pPr>
      <w:keepNext/>
      <w:outlineLvl w:val="7"/>
    </w:pPr>
    <w:rPr>
      <w:rFonts w:ascii="Arial" w:hAnsi="Arial"/>
      <w:b/>
      <w:sz w:val="20"/>
    </w:rPr>
  </w:style>
  <w:style w:type="paragraph" w:styleId="Ttulo9">
    <w:name w:val="heading 9"/>
    <w:basedOn w:val="Normal"/>
    <w:next w:val="Normal"/>
    <w:link w:val="Ttulo9Char"/>
    <w:unhideWhenUsed/>
    <w:qFormat/>
    <w:rsid w:val="00710AAC"/>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AE1EF1"/>
    <w:pPr>
      <w:ind w:right="-559"/>
      <w:jc w:val="both"/>
    </w:pPr>
    <w:rPr>
      <w:rFonts w:ascii="Arial" w:hAnsi="Arial"/>
    </w:rPr>
  </w:style>
  <w:style w:type="paragraph" w:styleId="Corpodetexto2">
    <w:name w:val="Body Text 2"/>
    <w:basedOn w:val="Normal"/>
    <w:rsid w:val="00AE1EF1"/>
    <w:pPr>
      <w:jc w:val="both"/>
    </w:pPr>
    <w:rPr>
      <w:rFonts w:ascii="Arial" w:hAnsi="Arial" w:cs="Arial"/>
    </w:rPr>
  </w:style>
  <w:style w:type="paragraph" w:styleId="Corpodetexto3">
    <w:name w:val="Body Text 3"/>
    <w:basedOn w:val="Normal"/>
    <w:link w:val="Corpodetexto3Char"/>
    <w:rsid w:val="00AE1EF1"/>
    <w:pPr>
      <w:ind w:right="-285"/>
      <w:jc w:val="both"/>
    </w:pPr>
    <w:rPr>
      <w:rFonts w:ascii="Arial" w:hAnsi="Arial"/>
      <w:sz w:val="20"/>
    </w:rPr>
  </w:style>
  <w:style w:type="paragraph" w:customStyle="1" w:styleId="bodytext2">
    <w:name w:val="bodytext2"/>
    <w:basedOn w:val="Normal"/>
    <w:rsid w:val="00AE1EF1"/>
    <w:pPr>
      <w:spacing w:before="100" w:beforeAutospacing="1" w:after="100" w:afterAutospacing="1"/>
    </w:pPr>
    <w:rPr>
      <w:rFonts w:ascii="Arial Unicode MS" w:eastAsia="Arial Unicode MS" w:hAnsi="Arial Unicode MS" w:cs="Arial Unicode MS"/>
    </w:rPr>
  </w:style>
  <w:style w:type="paragraph" w:styleId="NormalWeb">
    <w:name w:val="Normal (Web)"/>
    <w:basedOn w:val="Normal"/>
    <w:uiPriority w:val="99"/>
    <w:rsid w:val="00AE1EF1"/>
    <w:pPr>
      <w:spacing w:before="100" w:beforeAutospacing="1" w:after="100" w:afterAutospacing="1"/>
    </w:pPr>
    <w:rPr>
      <w:rFonts w:ascii="Arial Unicode MS" w:eastAsia="Arial Unicode MS" w:hAnsi="Arial Unicode MS" w:cs="Arial Unicode MS"/>
    </w:rPr>
  </w:style>
  <w:style w:type="paragraph" w:styleId="Recuodecorpodetexto">
    <w:name w:val="Body Text Indent"/>
    <w:basedOn w:val="Normal"/>
    <w:rsid w:val="00AE1EF1"/>
    <w:pPr>
      <w:ind w:left="4956"/>
      <w:jc w:val="both"/>
    </w:pPr>
    <w:rPr>
      <w:rFonts w:ascii="AvantGarde Bk BT" w:hAnsi="AvantGarde Bk BT"/>
      <w:sz w:val="18"/>
    </w:rPr>
  </w:style>
  <w:style w:type="paragraph" w:styleId="Textoembloco">
    <w:name w:val="Block Text"/>
    <w:basedOn w:val="Normal"/>
    <w:rsid w:val="00AE1EF1"/>
    <w:pPr>
      <w:ind w:left="540" w:right="-489"/>
      <w:jc w:val="both"/>
    </w:pPr>
    <w:rPr>
      <w:rFonts w:ascii="Arial" w:hAnsi="Arial" w:cs="Arial"/>
      <w:sz w:val="20"/>
    </w:rPr>
  </w:style>
  <w:style w:type="paragraph" w:styleId="Cabealho">
    <w:name w:val="header"/>
    <w:basedOn w:val="Normal"/>
    <w:link w:val="CabealhoChar"/>
    <w:rsid w:val="00283B35"/>
    <w:pPr>
      <w:tabs>
        <w:tab w:val="center" w:pos="4252"/>
        <w:tab w:val="right" w:pos="8504"/>
      </w:tabs>
    </w:pPr>
  </w:style>
  <w:style w:type="paragraph" w:styleId="Rodap">
    <w:name w:val="footer"/>
    <w:basedOn w:val="Normal"/>
    <w:link w:val="RodapChar"/>
    <w:uiPriority w:val="99"/>
    <w:rsid w:val="00283B35"/>
    <w:pPr>
      <w:tabs>
        <w:tab w:val="center" w:pos="4252"/>
        <w:tab w:val="right" w:pos="8504"/>
      </w:tabs>
    </w:pPr>
  </w:style>
  <w:style w:type="paragraph" w:styleId="Textodebalo">
    <w:name w:val="Balloon Text"/>
    <w:basedOn w:val="Normal"/>
    <w:semiHidden/>
    <w:rsid w:val="00E11FC8"/>
    <w:rPr>
      <w:rFonts w:ascii="Tahoma" w:hAnsi="Tahoma" w:cs="Tahoma"/>
      <w:sz w:val="16"/>
      <w:szCs w:val="16"/>
    </w:rPr>
  </w:style>
  <w:style w:type="table" w:styleId="Tabelacomgrade">
    <w:name w:val="Table Grid"/>
    <w:basedOn w:val="Tabelanormal"/>
    <w:uiPriority w:val="59"/>
    <w:rsid w:val="005F3B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Fontepargpadro"/>
    <w:rsid w:val="00B76792"/>
  </w:style>
  <w:style w:type="paragraph" w:customStyle="1" w:styleId="Default">
    <w:name w:val="Default"/>
    <w:rsid w:val="00A96D07"/>
    <w:pPr>
      <w:autoSpaceDE w:val="0"/>
      <w:autoSpaceDN w:val="0"/>
      <w:adjustRightInd w:val="0"/>
    </w:pPr>
    <w:rPr>
      <w:rFonts w:ascii="Arial" w:hAnsi="Arial" w:cs="Arial"/>
      <w:color w:val="000000"/>
      <w:sz w:val="24"/>
      <w:szCs w:val="24"/>
    </w:rPr>
  </w:style>
  <w:style w:type="character" w:styleId="Hyperlink">
    <w:name w:val="Hyperlink"/>
    <w:rsid w:val="007B4574"/>
    <w:rPr>
      <w:color w:val="0000FF"/>
      <w:u w:val="single"/>
    </w:rPr>
  </w:style>
  <w:style w:type="table" w:styleId="Tabelaclssica1">
    <w:name w:val="Table Classic 1"/>
    <w:basedOn w:val="Tabelanormal"/>
    <w:rsid w:val="008C357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semFormatao">
    <w:name w:val="Plain Text"/>
    <w:basedOn w:val="Normal"/>
    <w:link w:val="TextosemFormataoChar"/>
    <w:rsid w:val="00170F04"/>
    <w:rPr>
      <w:rFonts w:ascii="Courier New" w:hAnsi="Courier New"/>
      <w:sz w:val="20"/>
      <w:szCs w:val="20"/>
    </w:rPr>
  </w:style>
  <w:style w:type="character" w:customStyle="1" w:styleId="TextosemFormataoChar">
    <w:name w:val="Texto sem Formatação Char"/>
    <w:link w:val="TextosemFormatao"/>
    <w:rsid w:val="00170F04"/>
    <w:rPr>
      <w:rFonts w:ascii="Courier New" w:hAnsi="Courier New"/>
    </w:rPr>
  </w:style>
  <w:style w:type="paragraph" w:styleId="MapadoDocumento">
    <w:name w:val="Document Map"/>
    <w:basedOn w:val="Normal"/>
    <w:link w:val="MapadoDocumentoChar"/>
    <w:rsid w:val="00BD1CAD"/>
    <w:rPr>
      <w:rFonts w:ascii="Tahoma" w:hAnsi="Tahoma"/>
      <w:sz w:val="16"/>
      <w:szCs w:val="16"/>
    </w:rPr>
  </w:style>
  <w:style w:type="character" w:customStyle="1" w:styleId="MapadoDocumentoChar">
    <w:name w:val="Mapa do Documento Char"/>
    <w:link w:val="MapadoDocumento"/>
    <w:rsid w:val="00BD1CAD"/>
    <w:rPr>
      <w:rFonts w:ascii="Tahoma" w:hAnsi="Tahoma" w:cs="Tahoma"/>
      <w:sz w:val="16"/>
      <w:szCs w:val="16"/>
    </w:rPr>
  </w:style>
  <w:style w:type="character" w:customStyle="1" w:styleId="Ttulo5Char">
    <w:name w:val="Título 5 Char"/>
    <w:link w:val="Ttulo5"/>
    <w:rsid w:val="009B62EC"/>
    <w:rPr>
      <w:rFonts w:ascii="Arial" w:hAnsi="Arial" w:cs="Arial"/>
      <w:b/>
      <w:sz w:val="24"/>
      <w:szCs w:val="24"/>
    </w:rPr>
  </w:style>
  <w:style w:type="character" w:customStyle="1" w:styleId="Ttulo7Char">
    <w:name w:val="Título 7 Char"/>
    <w:link w:val="Ttulo7"/>
    <w:rsid w:val="009B62EC"/>
    <w:rPr>
      <w:sz w:val="24"/>
      <w:szCs w:val="24"/>
    </w:rPr>
  </w:style>
  <w:style w:type="character" w:customStyle="1" w:styleId="Ttulo8Char">
    <w:name w:val="Título 8 Char"/>
    <w:link w:val="Ttulo8"/>
    <w:rsid w:val="009B62EC"/>
    <w:rPr>
      <w:rFonts w:ascii="Arial" w:hAnsi="Arial" w:cs="Arial"/>
      <w:b/>
      <w:szCs w:val="24"/>
    </w:rPr>
  </w:style>
  <w:style w:type="paragraph" w:styleId="Ttulo">
    <w:name w:val="Title"/>
    <w:basedOn w:val="Normal"/>
    <w:link w:val="TtuloChar"/>
    <w:qFormat/>
    <w:rsid w:val="00EA03DD"/>
    <w:pPr>
      <w:jc w:val="center"/>
    </w:pPr>
    <w:rPr>
      <w:b/>
      <w:szCs w:val="20"/>
    </w:rPr>
  </w:style>
  <w:style w:type="character" w:customStyle="1" w:styleId="RodapChar">
    <w:name w:val="Rodapé Char"/>
    <w:link w:val="Rodap"/>
    <w:uiPriority w:val="99"/>
    <w:rsid w:val="009D3040"/>
    <w:rPr>
      <w:sz w:val="24"/>
      <w:szCs w:val="24"/>
    </w:rPr>
  </w:style>
  <w:style w:type="character" w:styleId="Refdenotaderodap">
    <w:name w:val="footnote reference"/>
    <w:rsid w:val="007D0463"/>
    <w:rPr>
      <w:vertAlign w:val="superscript"/>
    </w:rPr>
  </w:style>
  <w:style w:type="character" w:styleId="Forte">
    <w:name w:val="Strong"/>
    <w:uiPriority w:val="22"/>
    <w:qFormat/>
    <w:rsid w:val="00097807"/>
    <w:rPr>
      <w:b/>
      <w:bCs/>
    </w:rPr>
  </w:style>
  <w:style w:type="character" w:customStyle="1" w:styleId="CorpodetextoChar">
    <w:name w:val="Corpo de texto Char"/>
    <w:link w:val="Corpodetexto"/>
    <w:rsid w:val="00C71E4C"/>
    <w:rPr>
      <w:rFonts w:ascii="Arial" w:hAnsi="Arial"/>
      <w:sz w:val="24"/>
      <w:szCs w:val="24"/>
    </w:rPr>
  </w:style>
  <w:style w:type="character" w:customStyle="1" w:styleId="CabealhoChar">
    <w:name w:val="Cabeçalho Char"/>
    <w:link w:val="Cabealho"/>
    <w:rsid w:val="00E6139F"/>
    <w:rPr>
      <w:sz w:val="24"/>
      <w:szCs w:val="24"/>
    </w:rPr>
  </w:style>
  <w:style w:type="character" w:customStyle="1" w:styleId="Corpodetexto3Char">
    <w:name w:val="Corpo de texto 3 Char"/>
    <w:link w:val="Corpodetexto3"/>
    <w:rsid w:val="007263B9"/>
    <w:rPr>
      <w:rFonts w:ascii="Arial" w:hAnsi="Arial"/>
      <w:szCs w:val="24"/>
    </w:rPr>
  </w:style>
  <w:style w:type="character" w:customStyle="1" w:styleId="TtuloChar">
    <w:name w:val="Título Char"/>
    <w:link w:val="Ttulo"/>
    <w:rsid w:val="00323330"/>
    <w:rPr>
      <w:b/>
      <w:sz w:val="24"/>
    </w:rPr>
  </w:style>
  <w:style w:type="character" w:customStyle="1" w:styleId="Ttulo9Char">
    <w:name w:val="Título 9 Char"/>
    <w:link w:val="Ttulo9"/>
    <w:rsid w:val="00710AAC"/>
    <w:rPr>
      <w:rFonts w:ascii="Cambria" w:eastAsia="Times New Roman" w:hAnsi="Cambria" w:cs="Times New Roman"/>
      <w:sz w:val="22"/>
      <w:szCs w:val="22"/>
    </w:rPr>
  </w:style>
  <w:style w:type="paragraph" w:customStyle="1" w:styleId="Cabealhoencabezado">
    <w:name w:val="Cabeçalho.encabezado"/>
    <w:basedOn w:val="Normal"/>
    <w:rsid w:val="00A8576F"/>
    <w:pPr>
      <w:tabs>
        <w:tab w:val="center" w:pos="4252"/>
        <w:tab w:val="right" w:pos="8504"/>
      </w:tabs>
    </w:pPr>
    <w:rPr>
      <w:sz w:val="20"/>
      <w:szCs w:val="20"/>
    </w:rPr>
  </w:style>
  <w:style w:type="paragraph" w:styleId="Lista2">
    <w:name w:val="List 2"/>
    <w:basedOn w:val="Normal"/>
    <w:rsid w:val="00631064"/>
    <w:pPr>
      <w:spacing w:before="100" w:beforeAutospacing="1" w:after="100" w:afterAutospacing="1"/>
    </w:pPr>
    <w:rPr>
      <w:rFonts w:ascii="Arial Unicode MS" w:eastAsia="Arial Unicode MS" w:hAnsi="Arial Unicode MS" w:cs="Arial Unicode MS"/>
    </w:rPr>
  </w:style>
  <w:style w:type="paragraph" w:styleId="Legenda">
    <w:name w:val="caption"/>
    <w:basedOn w:val="Normal"/>
    <w:next w:val="Normal"/>
    <w:qFormat/>
    <w:rsid w:val="00C146C2"/>
    <w:pPr>
      <w:jc w:val="center"/>
    </w:pPr>
    <w:rPr>
      <w:rFonts w:ascii="Arial" w:hAnsi="Arial"/>
      <w:b/>
      <w:szCs w:val="20"/>
    </w:rPr>
  </w:style>
  <w:style w:type="paragraph" w:customStyle="1" w:styleId="Style1">
    <w:name w:val="Style 1"/>
    <w:uiPriority w:val="99"/>
    <w:rsid w:val="00361100"/>
    <w:pPr>
      <w:widowControl w:val="0"/>
      <w:autoSpaceDE w:val="0"/>
      <w:autoSpaceDN w:val="0"/>
      <w:adjustRightInd w:val="0"/>
    </w:pPr>
    <w:rPr>
      <w:lang w:eastAsia="en-US"/>
    </w:rPr>
  </w:style>
  <w:style w:type="character" w:customStyle="1" w:styleId="CharacterStyle3">
    <w:name w:val="Character Style 3"/>
    <w:uiPriority w:val="99"/>
    <w:rsid w:val="00361100"/>
    <w:rPr>
      <w:rFonts w:ascii="Courier New" w:hAnsi="Courier New" w:cs="Courier New"/>
      <w:sz w:val="24"/>
      <w:szCs w:val="24"/>
    </w:rPr>
  </w:style>
  <w:style w:type="paragraph" w:customStyle="1" w:styleId="Style12">
    <w:name w:val="Style 12"/>
    <w:uiPriority w:val="99"/>
    <w:rsid w:val="00361100"/>
    <w:pPr>
      <w:widowControl w:val="0"/>
      <w:autoSpaceDE w:val="0"/>
      <w:autoSpaceDN w:val="0"/>
      <w:ind w:left="1224"/>
    </w:pPr>
    <w:rPr>
      <w:rFonts w:ascii="Courier New" w:hAnsi="Courier New" w:cs="Courier New"/>
      <w:sz w:val="24"/>
      <w:szCs w:val="24"/>
      <w:lang w:eastAsia="en-US"/>
    </w:rPr>
  </w:style>
  <w:style w:type="character" w:customStyle="1" w:styleId="apple-converted-space">
    <w:name w:val="apple-converted-space"/>
    <w:basedOn w:val="Fontepargpadro"/>
    <w:rsid w:val="00D22666"/>
  </w:style>
  <w:style w:type="character" w:styleId="Refdecomentrio">
    <w:name w:val="annotation reference"/>
    <w:rsid w:val="001C4FEE"/>
    <w:rPr>
      <w:sz w:val="16"/>
      <w:szCs w:val="16"/>
    </w:rPr>
  </w:style>
  <w:style w:type="paragraph" w:styleId="Textodecomentrio">
    <w:name w:val="annotation text"/>
    <w:basedOn w:val="Normal"/>
    <w:link w:val="TextodecomentrioChar"/>
    <w:rsid w:val="001C4FEE"/>
    <w:rPr>
      <w:sz w:val="20"/>
      <w:szCs w:val="20"/>
    </w:rPr>
  </w:style>
  <w:style w:type="character" w:customStyle="1" w:styleId="TextodecomentrioChar">
    <w:name w:val="Texto de comentário Char"/>
    <w:basedOn w:val="Fontepargpadro"/>
    <w:link w:val="Textodecomentrio"/>
    <w:rsid w:val="001C4FEE"/>
  </w:style>
  <w:style w:type="paragraph" w:styleId="Assuntodocomentrio">
    <w:name w:val="annotation subject"/>
    <w:basedOn w:val="Textodecomentrio"/>
    <w:next w:val="Textodecomentrio"/>
    <w:link w:val="AssuntodocomentrioChar"/>
    <w:rsid w:val="001C4FEE"/>
    <w:rPr>
      <w:b/>
      <w:bCs/>
    </w:rPr>
  </w:style>
  <w:style w:type="character" w:customStyle="1" w:styleId="AssuntodocomentrioChar">
    <w:name w:val="Assunto do comentário Char"/>
    <w:link w:val="Assuntodocomentrio"/>
    <w:rsid w:val="001C4FEE"/>
    <w:rPr>
      <w:b/>
      <w:bCs/>
    </w:rPr>
  </w:style>
  <w:style w:type="paragraph" w:styleId="PargrafodaLista">
    <w:name w:val="List Paragraph"/>
    <w:basedOn w:val="Normal"/>
    <w:uiPriority w:val="34"/>
    <w:qFormat/>
    <w:rsid w:val="002E702F"/>
    <w:pPr>
      <w:ind w:left="720"/>
      <w:contextualSpacing/>
    </w:pPr>
  </w:style>
  <w:style w:type="character" w:customStyle="1" w:styleId="Ttulo2Char">
    <w:name w:val="Título 2 Char"/>
    <w:basedOn w:val="Fontepargpadro"/>
    <w:link w:val="Ttulo2"/>
    <w:rsid w:val="00EF7B4F"/>
    <w:rPr>
      <w:rFonts w:ascii="Arial" w:hAnsi="Arial"/>
      <w:b/>
      <w:bCs/>
      <w:szCs w:val="24"/>
      <w:u w:val="single"/>
    </w:rPr>
  </w:style>
  <w:style w:type="character" w:customStyle="1" w:styleId="fontepadrao">
    <w:name w:val="fontepadrao"/>
    <w:basedOn w:val="Fontepargpadro"/>
    <w:rsid w:val="006128D9"/>
  </w:style>
  <w:style w:type="character" w:customStyle="1" w:styleId="Ttulo1Char">
    <w:name w:val="Título 1 Char"/>
    <w:basedOn w:val="Fontepargpadro"/>
    <w:link w:val="Ttulo1"/>
    <w:rsid w:val="000B675C"/>
    <w:rPr>
      <w:rFonts w:ascii="Arial" w:hAnsi="Arial"/>
      <w:b/>
      <w:bCs/>
      <w:sz w:val="24"/>
      <w:szCs w:val="24"/>
    </w:rPr>
  </w:style>
  <w:style w:type="character" w:customStyle="1" w:styleId="Ttulo3Char">
    <w:name w:val="Título 3 Char"/>
    <w:basedOn w:val="Fontepargpadro"/>
    <w:link w:val="Ttulo3"/>
    <w:rsid w:val="000B675C"/>
    <w:rPr>
      <w:rFonts w:ascii="Arial" w:hAnsi="Arial"/>
      <w:b/>
      <w:szCs w:val="24"/>
      <w:u w:val="single"/>
    </w:rPr>
  </w:style>
  <w:style w:type="character" w:customStyle="1" w:styleId="Ttulo6Char">
    <w:name w:val="Título 6 Char"/>
    <w:basedOn w:val="Fontepargpadro"/>
    <w:link w:val="Ttulo6"/>
    <w:rsid w:val="000B675C"/>
    <w:rPr>
      <w:rFonts w:ascii="Arial" w:hAnsi="Arial"/>
      <w:b/>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1EF1"/>
    <w:rPr>
      <w:sz w:val="24"/>
      <w:szCs w:val="24"/>
    </w:rPr>
  </w:style>
  <w:style w:type="paragraph" w:styleId="Ttulo1">
    <w:name w:val="heading 1"/>
    <w:basedOn w:val="Normal"/>
    <w:next w:val="Normal"/>
    <w:link w:val="Ttulo1Char"/>
    <w:qFormat/>
    <w:rsid w:val="00AE1EF1"/>
    <w:pPr>
      <w:keepNext/>
      <w:jc w:val="both"/>
      <w:outlineLvl w:val="0"/>
    </w:pPr>
    <w:rPr>
      <w:rFonts w:ascii="Arial" w:hAnsi="Arial"/>
      <w:b/>
      <w:bCs/>
    </w:rPr>
  </w:style>
  <w:style w:type="paragraph" w:styleId="Ttulo2">
    <w:name w:val="heading 2"/>
    <w:basedOn w:val="Normal"/>
    <w:next w:val="Normal"/>
    <w:link w:val="Ttulo2Char"/>
    <w:qFormat/>
    <w:rsid w:val="00AE1EF1"/>
    <w:pPr>
      <w:keepNext/>
      <w:outlineLvl w:val="1"/>
    </w:pPr>
    <w:rPr>
      <w:rFonts w:ascii="Arial" w:hAnsi="Arial"/>
      <w:b/>
      <w:bCs/>
      <w:sz w:val="20"/>
      <w:u w:val="single"/>
    </w:rPr>
  </w:style>
  <w:style w:type="paragraph" w:styleId="Ttulo3">
    <w:name w:val="heading 3"/>
    <w:basedOn w:val="Normal"/>
    <w:next w:val="Normal"/>
    <w:link w:val="Ttulo3Char"/>
    <w:qFormat/>
    <w:rsid w:val="00AE1EF1"/>
    <w:pPr>
      <w:keepNext/>
      <w:ind w:right="-489"/>
      <w:jc w:val="center"/>
      <w:outlineLvl w:val="2"/>
    </w:pPr>
    <w:rPr>
      <w:rFonts w:ascii="Arial" w:hAnsi="Arial"/>
      <w:b/>
      <w:sz w:val="20"/>
      <w:u w:val="single"/>
    </w:rPr>
  </w:style>
  <w:style w:type="paragraph" w:styleId="Ttulo4">
    <w:name w:val="heading 4"/>
    <w:basedOn w:val="Normal"/>
    <w:next w:val="Normal"/>
    <w:qFormat/>
    <w:rsid w:val="00AE1EF1"/>
    <w:pPr>
      <w:keepNext/>
      <w:ind w:right="-399"/>
      <w:jc w:val="center"/>
      <w:outlineLvl w:val="3"/>
    </w:pPr>
    <w:rPr>
      <w:rFonts w:ascii="Arial" w:hAnsi="Arial"/>
      <w:b/>
      <w:sz w:val="20"/>
      <w:u w:val="single"/>
    </w:rPr>
  </w:style>
  <w:style w:type="paragraph" w:styleId="Ttulo5">
    <w:name w:val="heading 5"/>
    <w:basedOn w:val="Normal"/>
    <w:next w:val="Normal"/>
    <w:link w:val="Ttulo5Char"/>
    <w:qFormat/>
    <w:rsid w:val="00AE1EF1"/>
    <w:pPr>
      <w:keepNext/>
      <w:ind w:right="-489"/>
      <w:jc w:val="center"/>
      <w:outlineLvl w:val="4"/>
    </w:pPr>
    <w:rPr>
      <w:rFonts w:ascii="Arial" w:hAnsi="Arial"/>
      <w:b/>
    </w:rPr>
  </w:style>
  <w:style w:type="paragraph" w:styleId="Ttulo6">
    <w:name w:val="heading 6"/>
    <w:basedOn w:val="Normal"/>
    <w:next w:val="Normal"/>
    <w:link w:val="Ttulo6Char"/>
    <w:qFormat/>
    <w:rsid w:val="00AE1EF1"/>
    <w:pPr>
      <w:keepNext/>
      <w:ind w:right="-314"/>
      <w:jc w:val="center"/>
      <w:outlineLvl w:val="5"/>
    </w:pPr>
    <w:rPr>
      <w:rFonts w:ascii="Arial" w:hAnsi="Arial"/>
      <w:b/>
      <w:sz w:val="20"/>
      <w:u w:val="single"/>
    </w:rPr>
  </w:style>
  <w:style w:type="paragraph" w:styleId="Ttulo7">
    <w:name w:val="heading 7"/>
    <w:basedOn w:val="Normal"/>
    <w:next w:val="Normal"/>
    <w:link w:val="Ttulo7Char"/>
    <w:qFormat/>
    <w:rsid w:val="00AE1EF1"/>
    <w:pPr>
      <w:spacing w:before="240" w:after="60"/>
      <w:outlineLvl w:val="6"/>
    </w:pPr>
  </w:style>
  <w:style w:type="paragraph" w:styleId="Ttulo8">
    <w:name w:val="heading 8"/>
    <w:basedOn w:val="Normal"/>
    <w:next w:val="Normal"/>
    <w:link w:val="Ttulo8Char"/>
    <w:qFormat/>
    <w:rsid w:val="00AE1EF1"/>
    <w:pPr>
      <w:keepNext/>
      <w:outlineLvl w:val="7"/>
    </w:pPr>
    <w:rPr>
      <w:rFonts w:ascii="Arial" w:hAnsi="Arial"/>
      <w:b/>
      <w:sz w:val="20"/>
    </w:rPr>
  </w:style>
  <w:style w:type="paragraph" w:styleId="Ttulo9">
    <w:name w:val="heading 9"/>
    <w:basedOn w:val="Normal"/>
    <w:next w:val="Normal"/>
    <w:link w:val="Ttulo9Char"/>
    <w:unhideWhenUsed/>
    <w:qFormat/>
    <w:rsid w:val="00710AAC"/>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AE1EF1"/>
    <w:pPr>
      <w:ind w:right="-559"/>
      <w:jc w:val="both"/>
    </w:pPr>
    <w:rPr>
      <w:rFonts w:ascii="Arial" w:hAnsi="Arial"/>
    </w:rPr>
  </w:style>
  <w:style w:type="paragraph" w:styleId="Corpodetexto2">
    <w:name w:val="Body Text 2"/>
    <w:basedOn w:val="Normal"/>
    <w:rsid w:val="00AE1EF1"/>
    <w:pPr>
      <w:jc w:val="both"/>
    </w:pPr>
    <w:rPr>
      <w:rFonts w:ascii="Arial" w:hAnsi="Arial" w:cs="Arial"/>
    </w:rPr>
  </w:style>
  <w:style w:type="paragraph" w:styleId="Corpodetexto3">
    <w:name w:val="Body Text 3"/>
    <w:basedOn w:val="Normal"/>
    <w:link w:val="Corpodetexto3Char"/>
    <w:rsid w:val="00AE1EF1"/>
    <w:pPr>
      <w:ind w:right="-285"/>
      <w:jc w:val="both"/>
    </w:pPr>
    <w:rPr>
      <w:rFonts w:ascii="Arial" w:hAnsi="Arial"/>
      <w:sz w:val="20"/>
    </w:rPr>
  </w:style>
  <w:style w:type="paragraph" w:customStyle="1" w:styleId="bodytext2">
    <w:name w:val="bodytext2"/>
    <w:basedOn w:val="Normal"/>
    <w:rsid w:val="00AE1EF1"/>
    <w:pPr>
      <w:spacing w:before="100" w:beforeAutospacing="1" w:after="100" w:afterAutospacing="1"/>
    </w:pPr>
    <w:rPr>
      <w:rFonts w:ascii="Arial Unicode MS" w:eastAsia="Arial Unicode MS" w:hAnsi="Arial Unicode MS" w:cs="Arial Unicode MS"/>
    </w:rPr>
  </w:style>
  <w:style w:type="paragraph" w:styleId="NormalWeb">
    <w:name w:val="Normal (Web)"/>
    <w:basedOn w:val="Normal"/>
    <w:uiPriority w:val="99"/>
    <w:rsid w:val="00AE1EF1"/>
    <w:pPr>
      <w:spacing w:before="100" w:beforeAutospacing="1" w:after="100" w:afterAutospacing="1"/>
    </w:pPr>
    <w:rPr>
      <w:rFonts w:ascii="Arial Unicode MS" w:eastAsia="Arial Unicode MS" w:hAnsi="Arial Unicode MS" w:cs="Arial Unicode MS"/>
    </w:rPr>
  </w:style>
  <w:style w:type="paragraph" w:styleId="Recuodecorpodetexto">
    <w:name w:val="Body Text Indent"/>
    <w:basedOn w:val="Normal"/>
    <w:rsid w:val="00AE1EF1"/>
    <w:pPr>
      <w:ind w:left="4956"/>
      <w:jc w:val="both"/>
    </w:pPr>
    <w:rPr>
      <w:rFonts w:ascii="AvantGarde Bk BT" w:hAnsi="AvantGarde Bk BT"/>
      <w:sz w:val="18"/>
    </w:rPr>
  </w:style>
  <w:style w:type="paragraph" w:styleId="Textoembloco">
    <w:name w:val="Block Text"/>
    <w:basedOn w:val="Normal"/>
    <w:rsid w:val="00AE1EF1"/>
    <w:pPr>
      <w:ind w:left="540" w:right="-489"/>
      <w:jc w:val="both"/>
    </w:pPr>
    <w:rPr>
      <w:rFonts w:ascii="Arial" w:hAnsi="Arial" w:cs="Arial"/>
      <w:sz w:val="20"/>
    </w:rPr>
  </w:style>
  <w:style w:type="paragraph" w:styleId="Cabealho">
    <w:name w:val="header"/>
    <w:basedOn w:val="Normal"/>
    <w:link w:val="CabealhoChar"/>
    <w:rsid w:val="00283B35"/>
    <w:pPr>
      <w:tabs>
        <w:tab w:val="center" w:pos="4252"/>
        <w:tab w:val="right" w:pos="8504"/>
      </w:tabs>
    </w:pPr>
  </w:style>
  <w:style w:type="paragraph" w:styleId="Rodap">
    <w:name w:val="footer"/>
    <w:basedOn w:val="Normal"/>
    <w:link w:val="RodapChar"/>
    <w:uiPriority w:val="99"/>
    <w:rsid w:val="00283B35"/>
    <w:pPr>
      <w:tabs>
        <w:tab w:val="center" w:pos="4252"/>
        <w:tab w:val="right" w:pos="8504"/>
      </w:tabs>
    </w:pPr>
  </w:style>
  <w:style w:type="paragraph" w:styleId="Textodebalo">
    <w:name w:val="Balloon Text"/>
    <w:basedOn w:val="Normal"/>
    <w:semiHidden/>
    <w:rsid w:val="00E11FC8"/>
    <w:rPr>
      <w:rFonts w:ascii="Tahoma" w:hAnsi="Tahoma" w:cs="Tahoma"/>
      <w:sz w:val="16"/>
      <w:szCs w:val="16"/>
    </w:rPr>
  </w:style>
  <w:style w:type="table" w:styleId="Tabelacomgrade">
    <w:name w:val="Table Grid"/>
    <w:basedOn w:val="Tabelanormal"/>
    <w:uiPriority w:val="59"/>
    <w:rsid w:val="005F3B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Fontepargpadro"/>
    <w:rsid w:val="00B76792"/>
  </w:style>
  <w:style w:type="paragraph" w:customStyle="1" w:styleId="Default">
    <w:name w:val="Default"/>
    <w:rsid w:val="00A96D07"/>
    <w:pPr>
      <w:autoSpaceDE w:val="0"/>
      <w:autoSpaceDN w:val="0"/>
      <w:adjustRightInd w:val="0"/>
    </w:pPr>
    <w:rPr>
      <w:rFonts w:ascii="Arial" w:hAnsi="Arial" w:cs="Arial"/>
      <w:color w:val="000000"/>
      <w:sz w:val="24"/>
      <w:szCs w:val="24"/>
    </w:rPr>
  </w:style>
  <w:style w:type="character" w:styleId="Hyperlink">
    <w:name w:val="Hyperlink"/>
    <w:rsid w:val="007B4574"/>
    <w:rPr>
      <w:color w:val="0000FF"/>
      <w:u w:val="single"/>
    </w:rPr>
  </w:style>
  <w:style w:type="table" w:styleId="Tabelaclssica1">
    <w:name w:val="Table Classic 1"/>
    <w:basedOn w:val="Tabelanormal"/>
    <w:rsid w:val="008C357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semFormatao">
    <w:name w:val="Plain Text"/>
    <w:basedOn w:val="Normal"/>
    <w:link w:val="TextosemFormataoChar"/>
    <w:rsid w:val="00170F04"/>
    <w:rPr>
      <w:rFonts w:ascii="Courier New" w:hAnsi="Courier New"/>
      <w:sz w:val="20"/>
      <w:szCs w:val="20"/>
    </w:rPr>
  </w:style>
  <w:style w:type="character" w:customStyle="1" w:styleId="TextosemFormataoChar">
    <w:name w:val="Texto sem Formatação Char"/>
    <w:link w:val="TextosemFormatao"/>
    <w:rsid w:val="00170F04"/>
    <w:rPr>
      <w:rFonts w:ascii="Courier New" w:hAnsi="Courier New"/>
    </w:rPr>
  </w:style>
  <w:style w:type="paragraph" w:styleId="MapadoDocumento">
    <w:name w:val="Document Map"/>
    <w:basedOn w:val="Normal"/>
    <w:link w:val="MapadoDocumentoChar"/>
    <w:rsid w:val="00BD1CAD"/>
    <w:rPr>
      <w:rFonts w:ascii="Tahoma" w:hAnsi="Tahoma"/>
      <w:sz w:val="16"/>
      <w:szCs w:val="16"/>
    </w:rPr>
  </w:style>
  <w:style w:type="character" w:customStyle="1" w:styleId="MapadoDocumentoChar">
    <w:name w:val="Mapa do Documento Char"/>
    <w:link w:val="MapadoDocumento"/>
    <w:rsid w:val="00BD1CAD"/>
    <w:rPr>
      <w:rFonts w:ascii="Tahoma" w:hAnsi="Tahoma" w:cs="Tahoma"/>
      <w:sz w:val="16"/>
      <w:szCs w:val="16"/>
    </w:rPr>
  </w:style>
  <w:style w:type="character" w:customStyle="1" w:styleId="Ttulo5Char">
    <w:name w:val="Título 5 Char"/>
    <w:link w:val="Ttulo5"/>
    <w:rsid w:val="009B62EC"/>
    <w:rPr>
      <w:rFonts w:ascii="Arial" w:hAnsi="Arial" w:cs="Arial"/>
      <w:b/>
      <w:sz w:val="24"/>
      <w:szCs w:val="24"/>
    </w:rPr>
  </w:style>
  <w:style w:type="character" w:customStyle="1" w:styleId="Ttulo7Char">
    <w:name w:val="Título 7 Char"/>
    <w:link w:val="Ttulo7"/>
    <w:rsid w:val="009B62EC"/>
    <w:rPr>
      <w:sz w:val="24"/>
      <w:szCs w:val="24"/>
    </w:rPr>
  </w:style>
  <w:style w:type="character" w:customStyle="1" w:styleId="Ttulo8Char">
    <w:name w:val="Título 8 Char"/>
    <w:link w:val="Ttulo8"/>
    <w:rsid w:val="009B62EC"/>
    <w:rPr>
      <w:rFonts w:ascii="Arial" w:hAnsi="Arial" w:cs="Arial"/>
      <w:b/>
      <w:szCs w:val="24"/>
    </w:rPr>
  </w:style>
  <w:style w:type="paragraph" w:styleId="Ttulo">
    <w:name w:val="Title"/>
    <w:basedOn w:val="Normal"/>
    <w:link w:val="TtuloChar"/>
    <w:qFormat/>
    <w:rsid w:val="00EA03DD"/>
    <w:pPr>
      <w:jc w:val="center"/>
    </w:pPr>
    <w:rPr>
      <w:b/>
      <w:szCs w:val="20"/>
    </w:rPr>
  </w:style>
  <w:style w:type="character" w:customStyle="1" w:styleId="RodapChar">
    <w:name w:val="Rodapé Char"/>
    <w:link w:val="Rodap"/>
    <w:uiPriority w:val="99"/>
    <w:rsid w:val="009D3040"/>
    <w:rPr>
      <w:sz w:val="24"/>
      <w:szCs w:val="24"/>
    </w:rPr>
  </w:style>
  <w:style w:type="character" w:styleId="Refdenotaderodap">
    <w:name w:val="footnote reference"/>
    <w:rsid w:val="007D0463"/>
    <w:rPr>
      <w:vertAlign w:val="superscript"/>
    </w:rPr>
  </w:style>
  <w:style w:type="character" w:styleId="Forte">
    <w:name w:val="Strong"/>
    <w:uiPriority w:val="22"/>
    <w:qFormat/>
    <w:rsid w:val="00097807"/>
    <w:rPr>
      <w:b/>
      <w:bCs/>
    </w:rPr>
  </w:style>
  <w:style w:type="character" w:customStyle="1" w:styleId="CorpodetextoChar">
    <w:name w:val="Corpo de texto Char"/>
    <w:link w:val="Corpodetexto"/>
    <w:rsid w:val="00C71E4C"/>
    <w:rPr>
      <w:rFonts w:ascii="Arial" w:hAnsi="Arial"/>
      <w:sz w:val="24"/>
      <w:szCs w:val="24"/>
    </w:rPr>
  </w:style>
  <w:style w:type="character" w:customStyle="1" w:styleId="CabealhoChar">
    <w:name w:val="Cabeçalho Char"/>
    <w:link w:val="Cabealho"/>
    <w:rsid w:val="00E6139F"/>
    <w:rPr>
      <w:sz w:val="24"/>
      <w:szCs w:val="24"/>
    </w:rPr>
  </w:style>
  <w:style w:type="character" w:customStyle="1" w:styleId="Corpodetexto3Char">
    <w:name w:val="Corpo de texto 3 Char"/>
    <w:link w:val="Corpodetexto3"/>
    <w:rsid w:val="007263B9"/>
    <w:rPr>
      <w:rFonts w:ascii="Arial" w:hAnsi="Arial"/>
      <w:szCs w:val="24"/>
    </w:rPr>
  </w:style>
  <w:style w:type="character" w:customStyle="1" w:styleId="TtuloChar">
    <w:name w:val="Título Char"/>
    <w:link w:val="Ttulo"/>
    <w:rsid w:val="00323330"/>
    <w:rPr>
      <w:b/>
      <w:sz w:val="24"/>
    </w:rPr>
  </w:style>
  <w:style w:type="character" w:customStyle="1" w:styleId="Ttulo9Char">
    <w:name w:val="Título 9 Char"/>
    <w:link w:val="Ttulo9"/>
    <w:rsid w:val="00710AAC"/>
    <w:rPr>
      <w:rFonts w:ascii="Cambria" w:eastAsia="Times New Roman" w:hAnsi="Cambria" w:cs="Times New Roman"/>
      <w:sz w:val="22"/>
      <w:szCs w:val="22"/>
    </w:rPr>
  </w:style>
  <w:style w:type="paragraph" w:customStyle="1" w:styleId="Cabealhoencabezado">
    <w:name w:val="Cabeçalho.encabezado"/>
    <w:basedOn w:val="Normal"/>
    <w:rsid w:val="00A8576F"/>
    <w:pPr>
      <w:tabs>
        <w:tab w:val="center" w:pos="4252"/>
        <w:tab w:val="right" w:pos="8504"/>
      </w:tabs>
    </w:pPr>
    <w:rPr>
      <w:sz w:val="20"/>
      <w:szCs w:val="20"/>
    </w:rPr>
  </w:style>
  <w:style w:type="paragraph" w:styleId="Lista2">
    <w:name w:val="List 2"/>
    <w:basedOn w:val="Normal"/>
    <w:rsid w:val="00631064"/>
    <w:pPr>
      <w:spacing w:before="100" w:beforeAutospacing="1" w:after="100" w:afterAutospacing="1"/>
    </w:pPr>
    <w:rPr>
      <w:rFonts w:ascii="Arial Unicode MS" w:eastAsia="Arial Unicode MS" w:hAnsi="Arial Unicode MS" w:cs="Arial Unicode MS"/>
    </w:rPr>
  </w:style>
  <w:style w:type="paragraph" w:styleId="Legenda">
    <w:name w:val="caption"/>
    <w:basedOn w:val="Normal"/>
    <w:next w:val="Normal"/>
    <w:qFormat/>
    <w:rsid w:val="00C146C2"/>
    <w:pPr>
      <w:jc w:val="center"/>
    </w:pPr>
    <w:rPr>
      <w:rFonts w:ascii="Arial" w:hAnsi="Arial"/>
      <w:b/>
      <w:szCs w:val="20"/>
    </w:rPr>
  </w:style>
  <w:style w:type="paragraph" w:customStyle="1" w:styleId="Style1">
    <w:name w:val="Style 1"/>
    <w:uiPriority w:val="99"/>
    <w:rsid w:val="00361100"/>
    <w:pPr>
      <w:widowControl w:val="0"/>
      <w:autoSpaceDE w:val="0"/>
      <w:autoSpaceDN w:val="0"/>
      <w:adjustRightInd w:val="0"/>
    </w:pPr>
    <w:rPr>
      <w:lang w:eastAsia="en-US"/>
    </w:rPr>
  </w:style>
  <w:style w:type="character" w:customStyle="1" w:styleId="CharacterStyle3">
    <w:name w:val="Character Style 3"/>
    <w:uiPriority w:val="99"/>
    <w:rsid w:val="00361100"/>
    <w:rPr>
      <w:rFonts w:ascii="Courier New" w:hAnsi="Courier New" w:cs="Courier New"/>
      <w:sz w:val="24"/>
      <w:szCs w:val="24"/>
    </w:rPr>
  </w:style>
  <w:style w:type="paragraph" w:customStyle="1" w:styleId="Style12">
    <w:name w:val="Style 12"/>
    <w:uiPriority w:val="99"/>
    <w:rsid w:val="00361100"/>
    <w:pPr>
      <w:widowControl w:val="0"/>
      <w:autoSpaceDE w:val="0"/>
      <w:autoSpaceDN w:val="0"/>
      <w:ind w:left="1224"/>
    </w:pPr>
    <w:rPr>
      <w:rFonts w:ascii="Courier New" w:hAnsi="Courier New" w:cs="Courier New"/>
      <w:sz w:val="24"/>
      <w:szCs w:val="24"/>
      <w:lang w:eastAsia="en-US"/>
    </w:rPr>
  </w:style>
  <w:style w:type="character" w:customStyle="1" w:styleId="apple-converted-space">
    <w:name w:val="apple-converted-space"/>
    <w:basedOn w:val="Fontepargpadro"/>
    <w:rsid w:val="00D22666"/>
  </w:style>
  <w:style w:type="character" w:styleId="Refdecomentrio">
    <w:name w:val="annotation reference"/>
    <w:rsid w:val="001C4FEE"/>
    <w:rPr>
      <w:sz w:val="16"/>
      <w:szCs w:val="16"/>
    </w:rPr>
  </w:style>
  <w:style w:type="paragraph" w:styleId="Textodecomentrio">
    <w:name w:val="annotation text"/>
    <w:basedOn w:val="Normal"/>
    <w:link w:val="TextodecomentrioChar"/>
    <w:rsid w:val="001C4FEE"/>
    <w:rPr>
      <w:sz w:val="20"/>
      <w:szCs w:val="20"/>
    </w:rPr>
  </w:style>
  <w:style w:type="character" w:customStyle="1" w:styleId="TextodecomentrioChar">
    <w:name w:val="Texto de comentário Char"/>
    <w:basedOn w:val="Fontepargpadro"/>
    <w:link w:val="Textodecomentrio"/>
    <w:rsid w:val="001C4FEE"/>
  </w:style>
  <w:style w:type="paragraph" w:styleId="Assuntodocomentrio">
    <w:name w:val="annotation subject"/>
    <w:basedOn w:val="Textodecomentrio"/>
    <w:next w:val="Textodecomentrio"/>
    <w:link w:val="AssuntodocomentrioChar"/>
    <w:rsid w:val="001C4FEE"/>
    <w:rPr>
      <w:b/>
      <w:bCs/>
    </w:rPr>
  </w:style>
  <w:style w:type="character" w:customStyle="1" w:styleId="AssuntodocomentrioChar">
    <w:name w:val="Assunto do comentário Char"/>
    <w:link w:val="Assuntodocomentrio"/>
    <w:rsid w:val="001C4FEE"/>
    <w:rPr>
      <w:b/>
      <w:bCs/>
    </w:rPr>
  </w:style>
  <w:style w:type="paragraph" w:styleId="PargrafodaLista">
    <w:name w:val="List Paragraph"/>
    <w:basedOn w:val="Normal"/>
    <w:uiPriority w:val="34"/>
    <w:qFormat/>
    <w:rsid w:val="002E702F"/>
    <w:pPr>
      <w:ind w:left="720"/>
      <w:contextualSpacing/>
    </w:pPr>
  </w:style>
  <w:style w:type="character" w:customStyle="1" w:styleId="Ttulo2Char">
    <w:name w:val="Título 2 Char"/>
    <w:basedOn w:val="Fontepargpadro"/>
    <w:link w:val="Ttulo2"/>
    <w:rsid w:val="00EF7B4F"/>
    <w:rPr>
      <w:rFonts w:ascii="Arial" w:hAnsi="Arial"/>
      <w:b/>
      <w:bCs/>
      <w:szCs w:val="24"/>
      <w:u w:val="single"/>
    </w:rPr>
  </w:style>
  <w:style w:type="character" w:customStyle="1" w:styleId="fontepadrao">
    <w:name w:val="fontepadrao"/>
    <w:basedOn w:val="Fontepargpadro"/>
    <w:rsid w:val="006128D9"/>
  </w:style>
  <w:style w:type="character" w:customStyle="1" w:styleId="Ttulo1Char">
    <w:name w:val="Título 1 Char"/>
    <w:basedOn w:val="Fontepargpadro"/>
    <w:link w:val="Ttulo1"/>
    <w:rsid w:val="000B675C"/>
    <w:rPr>
      <w:rFonts w:ascii="Arial" w:hAnsi="Arial"/>
      <w:b/>
      <w:bCs/>
      <w:sz w:val="24"/>
      <w:szCs w:val="24"/>
    </w:rPr>
  </w:style>
  <w:style w:type="character" w:customStyle="1" w:styleId="Ttulo3Char">
    <w:name w:val="Título 3 Char"/>
    <w:basedOn w:val="Fontepargpadro"/>
    <w:link w:val="Ttulo3"/>
    <w:rsid w:val="000B675C"/>
    <w:rPr>
      <w:rFonts w:ascii="Arial" w:hAnsi="Arial"/>
      <w:b/>
      <w:szCs w:val="24"/>
      <w:u w:val="single"/>
    </w:rPr>
  </w:style>
  <w:style w:type="character" w:customStyle="1" w:styleId="Ttulo6Char">
    <w:name w:val="Título 6 Char"/>
    <w:basedOn w:val="Fontepargpadro"/>
    <w:link w:val="Ttulo6"/>
    <w:rsid w:val="000B675C"/>
    <w:rPr>
      <w:rFonts w:ascii="Arial" w:hAnsi="Arial"/>
      <w:b/>
      <w:szCs w:val="24"/>
      <w:u w:val="single"/>
    </w:rPr>
  </w:style>
</w:styles>
</file>

<file path=word/webSettings.xml><?xml version="1.0" encoding="utf-8"?>
<w:webSettings xmlns:r="http://schemas.openxmlformats.org/officeDocument/2006/relationships" xmlns:w="http://schemas.openxmlformats.org/wordprocessingml/2006/main">
  <w:divs>
    <w:div w:id="104543946">
      <w:bodyDiv w:val="1"/>
      <w:marLeft w:val="0"/>
      <w:marRight w:val="0"/>
      <w:marTop w:val="0"/>
      <w:marBottom w:val="0"/>
      <w:divBdr>
        <w:top w:val="none" w:sz="0" w:space="0" w:color="auto"/>
        <w:left w:val="none" w:sz="0" w:space="0" w:color="auto"/>
        <w:bottom w:val="none" w:sz="0" w:space="0" w:color="auto"/>
        <w:right w:val="none" w:sz="0" w:space="0" w:color="auto"/>
      </w:divBdr>
    </w:div>
    <w:div w:id="129784076">
      <w:bodyDiv w:val="1"/>
      <w:marLeft w:val="0"/>
      <w:marRight w:val="0"/>
      <w:marTop w:val="0"/>
      <w:marBottom w:val="0"/>
      <w:divBdr>
        <w:top w:val="none" w:sz="0" w:space="0" w:color="auto"/>
        <w:left w:val="none" w:sz="0" w:space="0" w:color="auto"/>
        <w:bottom w:val="none" w:sz="0" w:space="0" w:color="auto"/>
        <w:right w:val="none" w:sz="0" w:space="0" w:color="auto"/>
      </w:divBdr>
      <w:divsChild>
        <w:div w:id="326981078">
          <w:marLeft w:val="0"/>
          <w:marRight w:val="0"/>
          <w:marTop w:val="0"/>
          <w:marBottom w:val="0"/>
          <w:divBdr>
            <w:top w:val="none" w:sz="0" w:space="0" w:color="auto"/>
            <w:left w:val="none" w:sz="0" w:space="0" w:color="auto"/>
            <w:bottom w:val="none" w:sz="0" w:space="0" w:color="auto"/>
            <w:right w:val="none" w:sz="0" w:space="0" w:color="auto"/>
          </w:divBdr>
          <w:divsChild>
            <w:div w:id="102917008">
              <w:marLeft w:val="0"/>
              <w:marRight w:val="0"/>
              <w:marTop w:val="0"/>
              <w:marBottom w:val="0"/>
              <w:divBdr>
                <w:top w:val="none" w:sz="0" w:space="0" w:color="auto"/>
                <w:left w:val="none" w:sz="0" w:space="0" w:color="auto"/>
                <w:bottom w:val="none" w:sz="0" w:space="0" w:color="auto"/>
                <w:right w:val="none" w:sz="0" w:space="0" w:color="auto"/>
              </w:divBdr>
            </w:div>
            <w:div w:id="214197827">
              <w:marLeft w:val="0"/>
              <w:marRight w:val="0"/>
              <w:marTop w:val="0"/>
              <w:marBottom w:val="0"/>
              <w:divBdr>
                <w:top w:val="none" w:sz="0" w:space="0" w:color="auto"/>
                <w:left w:val="none" w:sz="0" w:space="0" w:color="auto"/>
                <w:bottom w:val="none" w:sz="0" w:space="0" w:color="auto"/>
                <w:right w:val="none" w:sz="0" w:space="0" w:color="auto"/>
              </w:divBdr>
            </w:div>
            <w:div w:id="225337761">
              <w:marLeft w:val="0"/>
              <w:marRight w:val="0"/>
              <w:marTop w:val="0"/>
              <w:marBottom w:val="0"/>
              <w:divBdr>
                <w:top w:val="none" w:sz="0" w:space="0" w:color="auto"/>
                <w:left w:val="none" w:sz="0" w:space="0" w:color="auto"/>
                <w:bottom w:val="none" w:sz="0" w:space="0" w:color="auto"/>
                <w:right w:val="none" w:sz="0" w:space="0" w:color="auto"/>
              </w:divBdr>
            </w:div>
            <w:div w:id="239486612">
              <w:marLeft w:val="0"/>
              <w:marRight w:val="0"/>
              <w:marTop w:val="0"/>
              <w:marBottom w:val="0"/>
              <w:divBdr>
                <w:top w:val="none" w:sz="0" w:space="0" w:color="auto"/>
                <w:left w:val="none" w:sz="0" w:space="0" w:color="auto"/>
                <w:bottom w:val="none" w:sz="0" w:space="0" w:color="auto"/>
                <w:right w:val="none" w:sz="0" w:space="0" w:color="auto"/>
              </w:divBdr>
            </w:div>
            <w:div w:id="397098687">
              <w:marLeft w:val="0"/>
              <w:marRight w:val="0"/>
              <w:marTop w:val="0"/>
              <w:marBottom w:val="0"/>
              <w:divBdr>
                <w:top w:val="none" w:sz="0" w:space="0" w:color="auto"/>
                <w:left w:val="none" w:sz="0" w:space="0" w:color="auto"/>
                <w:bottom w:val="none" w:sz="0" w:space="0" w:color="auto"/>
                <w:right w:val="none" w:sz="0" w:space="0" w:color="auto"/>
              </w:divBdr>
            </w:div>
            <w:div w:id="492381803">
              <w:marLeft w:val="0"/>
              <w:marRight w:val="0"/>
              <w:marTop w:val="0"/>
              <w:marBottom w:val="0"/>
              <w:divBdr>
                <w:top w:val="none" w:sz="0" w:space="0" w:color="auto"/>
                <w:left w:val="none" w:sz="0" w:space="0" w:color="auto"/>
                <w:bottom w:val="none" w:sz="0" w:space="0" w:color="auto"/>
                <w:right w:val="none" w:sz="0" w:space="0" w:color="auto"/>
              </w:divBdr>
            </w:div>
            <w:div w:id="530724780">
              <w:marLeft w:val="0"/>
              <w:marRight w:val="0"/>
              <w:marTop w:val="0"/>
              <w:marBottom w:val="0"/>
              <w:divBdr>
                <w:top w:val="none" w:sz="0" w:space="0" w:color="auto"/>
                <w:left w:val="none" w:sz="0" w:space="0" w:color="auto"/>
                <w:bottom w:val="none" w:sz="0" w:space="0" w:color="auto"/>
                <w:right w:val="none" w:sz="0" w:space="0" w:color="auto"/>
              </w:divBdr>
            </w:div>
            <w:div w:id="658389680">
              <w:marLeft w:val="0"/>
              <w:marRight w:val="0"/>
              <w:marTop w:val="0"/>
              <w:marBottom w:val="0"/>
              <w:divBdr>
                <w:top w:val="none" w:sz="0" w:space="0" w:color="auto"/>
                <w:left w:val="none" w:sz="0" w:space="0" w:color="auto"/>
                <w:bottom w:val="none" w:sz="0" w:space="0" w:color="auto"/>
                <w:right w:val="none" w:sz="0" w:space="0" w:color="auto"/>
              </w:divBdr>
            </w:div>
            <w:div w:id="660427912">
              <w:marLeft w:val="0"/>
              <w:marRight w:val="0"/>
              <w:marTop w:val="0"/>
              <w:marBottom w:val="0"/>
              <w:divBdr>
                <w:top w:val="none" w:sz="0" w:space="0" w:color="auto"/>
                <w:left w:val="none" w:sz="0" w:space="0" w:color="auto"/>
                <w:bottom w:val="none" w:sz="0" w:space="0" w:color="auto"/>
                <w:right w:val="none" w:sz="0" w:space="0" w:color="auto"/>
              </w:divBdr>
            </w:div>
            <w:div w:id="698244282">
              <w:marLeft w:val="0"/>
              <w:marRight w:val="0"/>
              <w:marTop w:val="0"/>
              <w:marBottom w:val="0"/>
              <w:divBdr>
                <w:top w:val="none" w:sz="0" w:space="0" w:color="auto"/>
                <w:left w:val="none" w:sz="0" w:space="0" w:color="auto"/>
                <w:bottom w:val="none" w:sz="0" w:space="0" w:color="auto"/>
                <w:right w:val="none" w:sz="0" w:space="0" w:color="auto"/>
              </w:divBdr>
            </w:div>
            <w:div w:id="746919203">
              <w:marLeft w:val="0"/>
              <w:marRight w:val="0"/>
              <w:marTop w:val="0"/>
              <w:marBottom w:val="0"/>
              <w:divBdr>
                <w:top w:val="none" w:sz="0" w:space="0" w:color="auto"/>
                <w:left w:val="none" w:sz="0" w:space="0" w:color="auto"/>
                <w:bottom w:val="none" w:sz="0" w:space="0" w:color="auto"/>
                <w:right w:val="none" w:sz="0" w:space="0" w:color="auto"/>
              </w:divBdr>
            </w:div>
            <w:div w:id="778262376">
              <w:marLeft w:val="0"/>
              <w:marRight w:val="0"/>
              <w:marTop w:val="0"/>
              <w:marBottom w:val="0"/>
              <w:divBdr>
                <w:top w:val="none" w:sz="0" w:space="0" w:color="auto"/>
                <w:left w:val="none" w:sz="0" w:space="0" w:color="auto"/>
                <w:bottom w:val="none" w:sz="0" w:space="0" w:color="auto"/>
                <w:right w:val="none" w:sz="0" w:space="0" w:color="auto"/>
              </w:divBdr>
            </w:div>
            <w:div w:id="898327319">
              <w:marLeft w:val="0"/>
              <w:marRight w:val="0"/>
              <w:marTop w:val="0"/>
              <w:marBottom w:val="0"/>
              <w:divBdr>
                <w:top w:val="none" w:sz="0" w:space="0" w:color="auto"/>
                <w:left w:val="none" w:sz="0" w:space="0" w:color="auto"/>
                <w:bottom w:val="none" w:sz="0" w:space="0" w:color="auto"/>
                <w:right w:val="none" w:sz="0" w:space="0" w:color="auto"/>
              </w:divBdr>
            </w:div>
            <w:div w:id="913588618">
              <w:marLeft w:val="0"/>
              <w:marRight w:val="0"/>
              <w:marTop w:val="0"/>
              <w:marBottom w:val="0"/>
              <w:divBdr>
                <w:top w:val="none" w:sz="0" w:space="0" w:color="auto"/>
                <w:left w:val="none" w:sz="0" w:space="0" w:color="auto"/>
                <w:bottom w:val="none" w:sz="0" w:space="0" w:color="auto"/>
                <w:right w:val="none" w:sz="0" w:space="0" w:color="auto"/>
              </w:divBdr>
            </w:div>
            <w:div w:id="1068920175">
              <w:marLeft w:val="0"/>
              <w:marRight w:val="0"/>
              <w:marTop w:val="0"/>
              <w:marBottom w:val="0"/>
              <w:divBdr>
                <w:top w:val="none" w:sz="0" w:space="0" w:color="auto"/>
                <w:left w:val="none" w:sz="0" w:space="0" w:color="auto"/>
                <w:bottom w:val="none" w:sz="0" w:space="0" w:color="auto"/>
                <w:right w:val="none" w:sz="0" w:space="0" w:color="auto"/>
              </w:divBdr>
            </w:div>
            <w:div w:id="1114445954">
              <w:marLeft w:val="0"/>
              <w:marRight w:val="0"/>
              <w:marTop w:val="0"/>
              <w:marBottom w:val="0"/>
              <w:divBdr>
                <w:top w:val="none" w:sz="0" w:space="0" w:color="auto"/>
                <w:left w:val="none" w:sz="0" w:space="0" w:color="auto"/>
                <w:bottom w:val="none" w:sz="0" w:space="0" w:color="auto"/>
                <w:right w:val="none" w:sz="0" w:space="0" w:color="auto"/>
              </w:divBdr>
            </w:div>
            <w:div w:id="1197503639">
              <w:marLeft w:val="0"/>
              <w:marRight w:val="0"/>
              <w:marTop w:val="0"/>
              <w:marBottom w:val="0"/>
              <w:divBdr>
                <w:top w:val="none" w:sz="0" w:space="0" w:color="auto"/>
                <w:left w:val="none" w:sz="0" w:space="0" w:color="auto"/>
                <w:bottom w:val="none" w:sz="0" w:space="0" w:color="auto"/>
                <w:right w:val="none" w:sz="0" w:space="0" w:color="auto"/>
              </w:divBdr>
            </w:div>
            <w:div w:id="1280064456">
              <w:marLeft w:val="0"/>
              <w:marRight w:val="0"/>
              <w:marTop w:val="0"/>
              <w:marBottom w:val="0"/>
              <w:divBdr>
                <w:top w:val="none" w:sz="0" w:space="0" w:color="auto"/>
                <w:left w:val="none" w:sz="0" w:space="0" w:color="auto"/>
                <w:bottom w:val="none" w:sz="0" w:space="0" w:color="auto"/>
                <w:right w:val="none" w:sz="0" w:space="0" w:color="auto"/>
              </w:divBdr>
            </w:div>
            <w:div w:id="1283803362">
              <w:marLeft w:val="0"/>
              <w:marRight w:val="0"/>
              <w:marTop w:val="0"/>
              <w:marBottom w:val="0"/>
              <w:divBdr>
                <w:top w:val="none" w:sz="0" w:space="0" w:color="auto"/>
                <w:left w:val="none" w:sz="0" w:space="0" w:color="auto"/>
                <w:bottom w:val="none" w:sz="0" w:space="0" w:color="auto"/>
                <w:right w:val="none" w:sz="0" w:space="0" w:color="auto"/>
              </w:divBdr>
            </w:div>
            <w:div w:id="1336692500">
              <w:marLeft w:val="0"/>
              <w:marRight w:val="0"/>
              <w:marTop w:val="0"/>
              <w:marBottom w:val="0"/>
              <w:divBdr>
                <w:top w:val="none" w:sz="0" w:space="0" w:color="auto"/>
                <w:left w:val="none" w:sz="0" w:space="0" w:color="auto"/>
                <w:bottom w:val="none" w:sz="0" w:space="0" w:color="auto"/>
                <w:right w:val="none" w:sz="0" w:space="0" w:color="auto"/>
              </w:divBdr>
            </w:div>
            <w:div w:id="1365666337">
              <w:marLeft w:val="0"/>
              <w:marRight w:val="0"/>
              <w:marTop w:val="0"/>
              <w:marBottom w:val="0"/>
              <w:divBdr>
                <w:top w:val="none" w:sz="0" w:space="0" w:color="auto"/>
                <w:left w:val="none" w:sz="0" w:space="0" w:color="auto"/>
                <w:bottom w:val="none" w:sz="0" w:space="0" w:color="auto"/>
                <w:right w:val="none" w:sz="0" w:space="0" w:color="auto"/>
              </w:divBdr>
            </w:div>
            <w:div w:id="1519612171">
              <w:marLeft w:val="0"/>
              <w:marRight w:val="0"/>
              <w:marTop w:val="0"/>
              <w:marBottom w:val="0"/>
              <w:divBdr>
                <w:top w:val="none" w:sz="0" w:space="0" w:color="auto"/>
                <w:left w:val="none" w:sz="0" w:space="0" w:color="auto"/>
                <w:bottom w:val="none" w:sz="0" w:space="0" w:color="auto"/>
                <w:right w:val="none" w:sz="0" w:space="0" w:color="auto"/>
              </w:divBdr>
            </w:div>
            <w:div w:id="1578318092">
              <w:marLeft w:val="0"/>
              <w:marRight w:val="0"/>
              <w:marTop w:val="0"/>
              <w:marBottom w:val="0"/>
              <w:divBdr>
                <w:top w:val="none" w:sz="0" w:space="0" w:color="auto"/>
                <w:left w:val="none" w:sz="0" w:space="0" w:color="auto"/>
                <w:bottom w:val="none" w:sz="0" w:space="0" w:color="auto"/>
                <w:right w:val="none" w:sz="0" w:space="0" w:color="auto"/>
              </w:divBdr>
            </w:div>
            <w:div w:id="1600915646">
              <w:marLeft w:val="0"/>
              <w:marRight w:val="0"/>
              <w:marTop w:val="0"/>
              <w:marBottom w:val="0"/>
              <w:divBdr>
                <w:top w:val="none" w:sz="0" w:space="0" w:color="auto"/>
                <w:left w:val="none" w:sz="0" w:space="0" w:color="auto"/>
                <w:bottom w:val="none" w:sz="0" w:space="0" w:color="auto"/>
                <w:right w:val="none" w:sz="0" w:space="0" w:color="auto"/>
              </w:divBdr>
            </w:div>
            <w:div w:id="1622953514">
              <w:marLeft w:val="0"/>
              <w:marRight w:val="0"/>
              <w:marTop w:val="0"/>
              <w:marBottom w:val="0"/>
              <w:divBdr>
                <w:top w:val="none" w:sz="0" w:space="0" w:color="auto"/>
                <w:left w:val="none" w:sz="0" w:space="0" w:color="auto"/>
                <w:bottom w:val="none" w:sz="0" w:space="0" w:color="auto"/>
                <w:right w:val="none" w:sz="0" w:space="0" w:color="auto"/>
              </w:divBdr>
            </w:div>
            <w:div w:id="1680889266">
              <w:marLeft w:val="0"/>
              <w:marRight w:val="0"/>
              <w:marTop w:val="0"/>
              <w:marBottom w:val="0"/>
              <w:divBdr>
                <w:top w:val="none" w:sz="0" w:space="0" w:color="auto"/>
                <w:left w:val="none" w:sz="0" w:space="0" w:color="auto"/>
                <w:bottom w:val="none" w:sz="0" w:space="0" w:color="auto"/>
                <w:right w:val="none" w:sz="0" w:space="0" w:color="auto"/>
              </w:divBdr>
            </w:div>
            <w:div w:id="1713461496">
              <w:marLeft w:val="0"/>
              <w:marRight w:val="0"/>
              <w:marTop w:val="0"/>
              <w:marBottom w:val="0"/>
              <w:divBdr>
                <w:top w:val="none" w:sz="0" w:space="0" w:color="auto"/>
                <w:left w:val="none" w:sz="0" w:space="0" w:color="auto"/>
                <w:bottom w:val="none" w:sz="0" w:space="0" w:color="auto"/>
                <w:right w:val="none" w:sz="0" w:space="0" w:color="auto"/>
              </w:divBdr>
            </w:div>
            <w:div w:id="1777751647">
              <w:marLeft w:val="0"/>
              <w:marRight w:val="0"/>
              <w:marTop w:val="0"/>
              <w:marBottom w:val="0"/>
              <w:divBdr>
                <w:top w:val="none" w:sz="0" w:space="0" w:color="auto"/>
                <w:left w:val="none" w:sz="0" w:space="0" w:color="auto"/>
                <w:bottom w:val="none" w:sz="0" w:space="0" w:color="auto"/>
                <w:right w:val="none" w:sz="0" w:space="0" w:color="auto"/>
              </w:divBdr>
            </w:div>
            <w:div w:id="1837071946">
              <w:marLeft w:val="0"/>
              <w:marRight w:val="0"/>
              <w:marTop w:val="0"/>
              <w:marBottom w:val="0"/>
              <w:divBdr>
                <w:top w:val="none" w:sz="0" w:space="0" w:color="auto"/>
                <w:left w:val="none" w:sz="0" w:space="0" w:color="auto"/>
                <w:bottom w:val="none" w:sz="0" w:space="0" w:color="auto"/>
                <w:right w:val="none" w:sz="0" w:space="0" w:color="auto"/>
              </w:divBdr>
            </w:div>
            <w:div w:id="2057852088">
              <w:marLeft w:val="0"/>
              <w:marRight w:val="0"/>
              <w:marTop w:val="0"/>
              <w:marBottom w:val="0"/>
              <w:divBdr>
                <w:top w:val="none" w:sz="0" w:space="0" w:color="auto"/>
                <w:left w:val="none" w:sz="0" w:space="0" w:color="auto"/>
                <w:bottom w:val="none" w:sz="0" w:space="0" w:color="auto"/>
                <w:right w:val="none" w:sz="0" w:space="0" w:color="auto"/>
              </w:divBdr>
            </w:div>
            <w:div w:id="212638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2953">
      <w:bodyDiv w:val="1"/>
      <w:marLeft w:val="0"/>
      <w:marRight w:val="0"/>
      <w:marTop w:val="0"/>
      <w:marBottom w:val="0"/>
      <w:divBdr>
        <w:top w:val="none" w:sz="0" w:space="0" w:color="auto"/>
        <w:left w:val="none" w:sz="0" w:space="0" w:color="auto"/>
        <w:bottom w:val="none" w:sz="0" w:space="0" w:color="auto"/>
        <w:right w:val="none" w:sz="0" w:space="0" w:color="auto"/>
      </w:divBdr>
      <w:divsChild>
        <w:div w:id="2098557587">
          <w:marLeft w:val="0"/>
          <w:marRight w:val="0"/>
          <w:marTop w:val="0"/>
          <w:marBottom w:val="0"/>
          <w:divBdr>
            <w:top w:val="none" w:sz="0" w:space="0" w:color="auto"/>
            <w:left w:val="none" w:sz="0" w:space="0" w:color="auto"/>
            <w:bottom w:val="none" w:sz="0" w:space="0" w:color="auto"/>
            <w:right w:val="none" w:sz="0" w:space="0" w:color="auto"/>
          </w:divBdr>
          <w:divsChild>
            <w:div w:id="44105930">
              <w:marLeft w:val="0"/>
              <w:marRight w:val="0"/>
              <w:marTop w:val="0"/>
              <w:marBottom w:val="0"/>
              <w:divBdr>
                <w:top w:val="none" w:sz="0" w:space="0" w:color="auto"/>
                <w:left w:val="none" w:sz="0" w:space="0" w:color="auto"/>
                <w:bottom w:val="none" w:sz="0" w:space="0" w:color="auto"/>
                <w:right w:val="none" w:sz="0" w:space="0" w:color="auto"/>
              </w:divBdr>
            </w:div>
            <w:div w:id="611286171">
              <w:marLeft w:val="0"/>
              <w:marRight w:val="0"/>
              <w:marTop w:val="0"/>
              <w:marBottom w:val="0"/>
              <w:divBdr>
                <w:top w:val="none" w:sz="0" w:space="0" w:color="auto"/>
                <w:left w:val="none" w:sz="0" w:space="0" w:color="auto"/>
                <w:bottom w:val="none" w:sz="0" w:space="0" w:color="auto"/>
                <w:right w:val="none" w:sz="0" w:space="0" w:color="auto"/>
              </w:divBdr>
            </w:div>
            <w:div w:id="1172985478">
              <w:marLeft w:val="0"/>
              <w:marRight w:val="0"/>
              <w:marTop w:val="0"/>
              <w:marBottom w:val="0"/>
              <w:divBdr>
                <w:top w:val="none" w:sz="0" w:space="0" w:color="auto"/>
                <w:left w:val="none" w:sz="0" w:space="0" w:color="auto"/>
                <w:bottom w:val="none" w:sz="0" w:space="0" w:color="auto"/>
                <w:right w:val="none" w:sz="0" w:space="0" w:color="auto"/>
              </w:divBdr>
            </w:div>
            <w:div w:id="1186942933">
              <w:marLeft w:val="0"/>
              <w:marRight w:val="0"/>
              <w:marTop w:val="0"/>
              <w:marBottom w:val="0"/>
              <w:divBdr>
                <w:top w:val="none" w:sz="0" w:space="0" w:color="auto"/>
                <w:left w:val="none" w:sz="0" w:space="0" w:color="auto"/>
                <w:bottom w:val="none" w:sz="0" w:space="0" w:color="auto"/>
                <w:right w:val="none" w:sz="0" w:space="0" w:color="auto"/>
              </w:divBdr>
            </w:div>
            <w:div w:id="19607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98071">
      <w:bodyDiv w:val="1"/>
      <w:marLeft w:val="0"/>
      <w:marRight w:val="0"/>
      <w:marTop w:val="0"/>
      <w:marBottom w:val="0"/>
      <w:divBdr>
        <w:top w:val="none" w:sz="0" w:space="0" w:color="auto"/>
        <w:left w:val="none" w:sz="0" w:space="0" w:color="auto"/>
        <w:bottom w:val="none" w:sz="0" w:space="0" w:color="auto"/>
        <w:right w:val="none" w:sz="0" w:space="0" w:color="auto"/>
      </w:divBdr>
      <w:divsChild>
        <w:div w:id="1277954526">
          <w:marLeft w:val="0"/>
          <w:marRight w:val="0"/>
          <w:marTop w:val="0"/>
          <w:marBottom w:val="0"/>
          <w:divBdr>
            <w:top w:val="single" w:sz="6" w:space="0" w:color="666666"/>
            <w:left w:val="single" w:sz="6" w:space="0" w:color="666666"/>
            <w:bottom w:val="single" w:sz="6" w:space="0" w:color="666666"/>
            <w:right w:val="single" w:sz="6" w:space="0" w:color="666666"/>
          </w:divBdr>
          <w:divsChild>
            <w:div w:id="1993437437">
              <w:marLeft w:val="0"/>
              <w:marRight w:val="0"/>
              <w:marTop w:val="0"/>
              <w:marBottom w:val="0"/>
              <w:divBdr>
                <w:top w:val="none" w:sz="0" w:space="0" w:color="auto"/>
                <w:left w:val="none" w:sz="0" w:space="0" w:color="auto"/>
                <w:bottom w:val="none" w:sz="0" w:space="0" w:color="auto"/>
                <w:right w:val="none" w:sz="0" w:space="0" w:color="auto"/>
              </w:divBdr>
              <w:divsChild>
                <w:div w:id="1814516011">
                  <w:marLeft w:val="0"/>
                  <w:marRight w:val="0"/>
                  <w:marTop w:val="0"/>
                  <w:marBottom w:val="0"/>
                  <w:divBdr>
                    <w:top w:val="none" w:sz="0" w:space="0" w:color="auto"/>
                    <w:left w:val="single" w:sz="6" w:space="7" w:color="BEC9D1"/>
                    <w:bottom w:val="none" w:sz="0" w:space="0" w:color="auto"/>
                    <w:right w:val="single" w:sz="6" w:space="7" w:color="BEC9D1"/>
                  </w:divBdr>
                  <w:divsChild>
                    <w:div w:id="15294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529243">
      <w:bodyDiv w:val="1"/>
      <w:marLeft w:val="0"/>
      <w:marRight w:val="0"/>
      <w:marTop w:val="0"/>
      <w:marBottom w:val="0"/>
      <w:divBdr>
        <w:top w:val="none" w:sz="0" w:space="0" w:color="auto"/>
        <w:left w:val="none" w:sz="0" w:space="0" w:color="auto"/>
        <w:bottom w:val="none" w:sz="0" w:space="0" w:color="auto"/>
        <w:right w:val="none" w:sz="0" w:space="0" w:color="auto"/>
      </w:divBdr>
      <w:divsChild>
        <w:div w:id="899484156">
          <w:marLeft w:val="0"/>
          <w:marRight w:val="0"/>
          <w:marTop w:val="0"/>
          <w:marBottom w:val="0"/>
          <w:divBdr>
            <w:top w:val="single" w:sz="6" w:space="0" w:color="666666"/>
            <w:left w:val="single" w:sz="6" w:space="0" w:color="666666"/>
            <w:bottom w:val="single" w:sz="6" w:space="0" w:color="666666"/>
            <w:right w:val="single" w:sz="6" w:space="0" w:color="666666"/>
          </w:divBdr>
          <w:divsChild>
            <w:div w:id="70666253">
              <w:marLeft w:val="0"/>
              <w:marRight w:val="0"/>
              <w:marTop w:val="0"/>
              <w:marBottom w:val="0"/>
              <w:divBdr>
                <w:top w:val="none" w:sz="0" w:space="0" w:color="auto"/>
                <w:left w:val="none" w:sz="0" w:space="0" w:color="auto"/>
                <w:bottom w:val="none" w:sz="0" w:space="0" w:color="auto"/>
                <w:right w:val="none" w:sz="0" w:space="0" w:color="auto"/>
              </w:divBdr>
              <w:divsChild>
                <w:div w:id="1588228161">
                  <w:marLeft w:val="0"/>
                  <w:marRight w:val="0"/>
                  <w:marTop w:val="0"/>
                  <w:marBottom w:val="0"/>
                  <w:divBdr>
                    <w:top w:val="none" w:sz="0" w:space="0" w:color="auto"/>
                    <w:left w:val="single" w:sz="6" w:space="7" w:color="BEC9D1"/>
                    <w:bottom w:val="none" w:sz="0" w:space="0" w:color="auto"/>
                    <w:right w:val="single" w:sz="6" w:space="7" w:color="BEC9D1"/>
                  </w:divBdr>
                  <w:divsChild>
                    <w:div w:id="4253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764113">
      <w:bodyDiv w:val="1"/>
      <w:marLeft w:val="0"/>
      <w:marRight w:val="0"/>
      <w:marTop w:val="0"/>
      <w:marBottom w:val="0"/>
      <w:divBdr>
        <w:top w:val="none" w:sz="0" w:space="0" w:color="auto"/>
        <w:left w:val="none" w:sz="0" w:space="0" w:color="auto"/>
        <w:bottom w:val="none" w:sz="0" w:space="0" w:color="auto"/>
        <w:right w:val="none" w:sz="0" w:space="0" w:color="auto"/>
      </w:divBdr>
      <w:divsChild>
        <w:div w:id="78261492">
          <w:marLeft w:val="0"/>
          <w:marRight w:val="0"/>
          <w:marTop w:val="0"/>
          <w:marBottom w:val="0"/>
          <w:divBdr>
            <w:top w:val="none" w:sz="0" w:space="0" w:color="auto"/>
            <w:left w:val="none" w:sz="0" w:space="0" w:color="auto"/>
            <w:bottom w:val="none" w:sz="0" w:space="0" w:color="auto"/>
            <w:right w:val="none" w:sz="0" w:space="0" w:color="auto"/>
          </w:divBdr>
        </w:div>
      </w:divsChild>
    </w:div>
    <w:div w:id="1033337304">
      <w:bodyDiv w:val="1"/>
      <w:marLeft w:val="0"/>
      <w:marRight w:val="0"/>
      <w:marTop w:val="0"/>
      <w:marBottom w:val="0"/>
      <w:divBdr>
        <w:top w:val="none" w:sz="0" w:space="0" w:color="auto"/>
        <w:left w:val="none" w:sz="0" w:space="0" w:color="auto"/>
        <w:bottom w:val="none" w:sz="0" w:space="0" w:color="auto"/>
        <w:right w:val="none" w:sz="0" w:space="0" w:color="auto"/>
      </w:divBdr>
    </w:div>
    <w:div w:id="1064060597">
      <w:bodyDiv w:val="1"/>
      <w:marLeft w:val="0"/>
      <w:marRight w:val="0"/>
      <w:marTop w:val="0"/>
      <w:marBottom w:val="0"/>
      <w:divBdr>
        <w:top w:val="none" w:sz="0" w:space="0" w:color="auto"/>
        <w:left w:val="none" w:sz="0" w:space="0" w:color="auto"/>
        <w:bottom w:val="none" w:sz="0" w:space="0" w:color="auto"/>
        <w:right w:val="none" w:sz="0" w:space="0" w:color="auto"/>
      </w:divBdr>
    </w:div>
    <w:div w:id="1163549495">
      <w:bodyDiv w:val="1"/>
      <w:marLeft w:val="0"/>
      <w:marRight w:val="0"/>
      <w:marTop w:val="0"/>
      <w:marBottom w:val="0"/>
      <w:divBdr>
        <w:top w:val="none" w:sz="0" w:space="0" w:color="auto"/>
        <w:left w:val="none" w:sz="0" w:space="0" w:color="auto"/>
        <w:bottom w:val="none" w:sz="0" w:space="0" w:color="auto"/>
        <w:right w:val="none" w:sz="0" w:space="0" w:color="auto"/>
      </w:divBdr>
    </w:div>
    <w:div w:id="1348213207">
      <w:bodyDiv w:val="1"/>
      <w:marLeft w:val="0"/>
      <w:marRight w:val="0"/>
      <w:marTop w:val="0"/>
      <w:marBottom w:val="0"/>
      <w:divBdr>
        <w:top w:val="none" w:sz="0" w:space="0" w:color="auto"/>
        <w:left w:val="none" w:sz="0" w:space="0" w:color="auto"/>
        <w:bottom w:val="none" w:sz="0" w:space="0" w:color="auto"/>
        <w:right w:val="none" w:sz="0" w:space="0" w:color="auto"/>
      </w:divBdr>
    </w:div>
    <w:div w:id="1348289476">
      <w:bodyDiv w:val="1"/>
      <w:marLeft w:val="0"/>
      <w:marRight w:val="0"/>
      <w:marTop w:val="0"/>
      <w:marBottom w:val="0"/>
      <w:divBdr>
        <w:top w:val="none" w:sz="0" w:space="0" w:color="auto"/>
        <w:left w:val="none" w:sz="0" w:space="0" w:color="auto"/>
        <w:bottom w:val="none" w:sz="0" w:space="0" w:color="auto"/>
        <w:right w:val="none" w:sz="0" w:space="0" w:color="auto"/>
      </w:divBdr>
      <w:divsChild>
        <w:div w:id="1018041107">
          <w:marLeft w:val="0"/>
          <w:marRight w:val="0"/>
          <w:marTop w:val="0"/>
          <w:marBottom w:val="0"/>
          <w:divBdr>
            <w:top w:val="none" w:sz="0" w:space="0" w:color="auto"/>
            <w:left w:val="none" w:sz="0" w:space="0" w:color="auto"/>
            <w:bottom w:val="none" w:sz="0" w:space="0" w:color="auto"/>
            <w:right w:val="none" w:sz="0" w:space="0" w:color="auto"/>
          </w:divBdr>
          <w:divsChild>
            <w:div w:id="102192950">
              <w:marLeft w:val="0"/>
              <w:marRight w:val="0"/>
              <w:marTop w:val="0"/>
              <w:marBottom w:val="0"/>
              <w:divBdr>
                <w:top w:val="none" w:sz="0" w:space="0" w:color="auto"/>
                <w:left w:val="none" w:sz="0" w:space="0" w:color="auto"/>
                <w:bottom w:val="none" w:sz="0" w:space="0" w:color="auto"/>
                <w:right w:val="none" w:sz="0" w:space="0" w:color="auto"/>
              </w:divBdr>
            </w:div>
            <w:div w:id="265582298">
              <w:marLeft w:val="0"/>
              <w:marRight w:val="0"/>
              <w:marTop w:val="0"/>
              <w:marBottom w:val="0"/>
              <w:divBdr>
                <w:top w:val="none" w:sz="0" w:space="0" w:color="auto"/>
                <w:left w:val="none" w:sz="0" w:space="0" w:color="auto"/>
                <w:bottom w:val="none" w:sz="0" w:space="0" w:color="auto"/>
                <w:right w:val="none" w:sz="0" w:space="0" w:color="auto"/>
              </w:divBdr>
            </w:div>
            <w:div w:id="667175575">
              <w:marLeft w:val="0"/>
              <w:marRight w:val="0"/>
              <w:marTop w:val="0"/>
              <w:marBottom w:val="0"/>
              <w:divBdr>
                <w:top w:val="none" w:sz="0" w:space="0" w:color="auto"/>
                <w:left w:val="none" w:sz="0" w:space="0" w:color="auto"/>
                <w:bottom w:val="none" w:sz="0" w:space="0" w:color="auto"/>
                <w:right w:val="none" w:sz="0" w:space="0" w:color="auto"/>
              </w:divBdr>
            </w:div>
            <w:div w:id="1164736792">
              <w:marLeft w:val="0"/>
              <w:marRight w:val="0"/>
              <w:marTop w:val="0"/>
              <w:marBottom w:val="0"/>
              <w:divBdr>
                <w:top w:val="none" w:sz="0" w:space="0" w:color="auto"/>
                <w:left w:val="none" w:sz="0" w:space="0" w:color="auto"/>
                <w:bottom w:val="none" w:sz="0" w:space="0" w:color="auto"/>
                <w:right w:val="none" w:sz="0" w:space="0" w:color="auto"/>
              </w:divBdr>
            </w:div>
            <w:div w:id="1333489909">
              <w:marLeft w:val="0"/>
              <w:marRight w:val="0"/>
              <w:marTop w:val="0"/>
              <w:marBottom w:val="0"/>
              <w:divBdr>
                <w:top w:val="none" w:sz="0" w:space="0" w:color="auto"/>
                <w:left w:val="none" w:sz="0" w:space="0" w:color="auto"/>
                <w:bottom w:val="none" w:sz="0" w:space="0" w:color="auto"/>
                <w:right w:val="none" w:sz="0" w:space="0" w:color="auto"/>
              </w:divBdr>
            </w:div>
            <w:div w:id="1360158918">
              <w:marLeft w:val="0"/>
              <w:marRight w:val="0"/>
              <w:marTop w:val="0"/>
              <w:marBottom w:val="0"/>
              <w:divBdr>
                <w:top w:val="none" w:sz="0" w:space="0" w:color="auto"/>
                <w:left w:val="none" w:sz="0" w:space="0" w:color="auto"/>
                <w:bottom w:val="none" w:sz="0" w:space="0" w:color="auto"/>
                <w:right w:val="none" w:sz="0" w:space="0" w:color="auto"/>
              </w:divBdr>
            </w:div>
            <w:div w:id="1727071139">
              <w:marLeft w:val="0"/>
              <w:marRight w:val="0"/>
              <w:marTop w:val="0"/>
              <w:marBottom w:val="0"/>
              <w:divBdr>
                <w:top w:val="none" w:sz="0" w:space="0" w:color="auto"/>
                <w:left w:val="none" w:sz="0" w:space="0" w:color="auto"/>
                <w:bottom w:val="none" w:sz="0" w:space="0" w:color="auto"/>
                <w:right w:val="none" w:sz="0" w:space="0" w:color="auto"/>
              </w:divBdr>
            </w:div>
            <w:div w:id="1939024725">
              <w:marLeft w:val="0"/>
              <w:marRight w:val="0"/>
              <w:marTop w:val="0"/>
              <w:marBottom w:val="0"/>
              <w:divBdr>
                <w:top w:val="none" w:sz="0" w:space="0" w:color="auto"/>
                <w:left w:val="none" w:sz="0" w:space="0" w:color="auto"/>
                <w:bottom w:val="none" w:sz="0" w:space="0" w:color="auto"/>
                <w:right w:val="none" w:sz="0" w:space="0" w:color="auto"/>
              </w:divBdr>
            </w:div>
            <w:div w:id="1943175166">
              <w:marLeft w:val="0"/>
              <w:marRight w:val="0"/>
              <w:marTop w:val="0"/>
              <w:marBottom w:val="0"/>
              <w:divBdr>
                <w:top w:val="none" w:sz="0" w:space="0" w:color="auto"/>
                <w:left w:val="none" w:sz="0" w:space="0" w:color="auto"/>
                <w:bottom w:val="none" w:sz="0" w:space="0" w:color="auto"/>
                <w:right w:val="none" w:sz="0" w:space="0" w:color="auto"/>
              </w:divBdr>
            </w:div>
            <w:div w:id="2062047858">
              <w:marLeft w:val="0"/>
              <w:marRight w:val="0"/>
              <w:marTop w:val="0"/>
              <w:marBottom w:val="0"/>
              <w:divBdr>
                <w:top w:val="none" w:sz="0" w:space="0" w:color="auto"/>
                <w:left w:val="none" w:sz="0" w:space="0" w:color="auto"/>
                <w:bottom w:val="none" w:sz="0" w:space="0" w:color="auto"/>
                <w:right w:val="none" w:sz="0" w:space="0" w:color="auto"/>
              </w:divBdr>
            </w:div>
            <w:div w:id="21472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64235">
      <w:bodyDiv w:val="1"/>
      <w:marLeft w:val="0"/>
      <w:marRight w:val="0"/>
      <w:marTop w:val="0"/>
      <w:marBottom w:val="0"/>
      <w:divBdr>
        <w:top w:val="none" w:sz="0" w:space="0" w:color="auto"/>
        <w:left w:val="none" w:sz="0" w:space="0" w:color="auto"/>
        <w:bottom w:val="none" w:sz="0" w:space="0" w:color="auto"/>
        <w:right w:val="none" w:sz="0" w:space="0" w:color="auto"/>
      </w:divBdr>
    </w:div>
    <w:div w:id="1631399148">
      <w:bodyDiv w:val="1"/>
      <w:marLeft w:val="0"/>
      <w:marRight w:val="0"/>
      <w:marTop w:val="0"/>
      <w:marBottom w:val="0"/>
      <w:divBdr>
        <w:top w:val="none" w:sz="0" w:space="0" w:color="auto"/>
        <w:left w:val="none" w:sz="0" w:space="0" w:color="auto"/>
        <w:bottom w:val="none" w:sz="0" w:space="0" w:color="auto"/>
        <w:right w:val="none" w:sz="0" w:space="0" w:color="auto"/>
      </w:divBdr>
      <w:divsChild>
        <w:div w:id="428357678">
          <w:marLeft w:val="0"/>
          <w:marRight w:val="0"/>
          <w:marTop w:val="0"/>
          <w:marBottom w:val="0"/>
          <w:divBdr>
            <w:top w:val="none" w:sz="0" w:space="0" w:color="auto"/>
            <w:left w:val="none" w:sz="0" w:space="0" w:color="auto"/>
            <w:bottom w:val="none" w:sz="0" w:space="0" w:color="auto"/>
            <w:right w:val="none" w:sz="0" w:space="0" w:color="auto"/>
          </w:divBdr>
        </w:div>
      </w:divsChild>
    </w:div>
    <w:div w:id="1818690750">
      <w:bodyDiv w:val="1"/>
      <w:marLeft w:val="0"/>
      <w:marRight w:val="0"/>
      <w:marTop w:val="0"/>
      <w:marBottom w:val="0"/>
      <w:divBdr>
        <w:top w:val="none" w:sz="0" w:space="0" w:color="auto"/>
        <w:left w:val="none" w:sz="0" w:space="0" w:color="auto"/>
        <w:bottom w:val="none" w:sz="0" w:space="0" w:color="auto"/>
        <w:right w:val="none" w:sz="0" w:space="0" w:color="auto"/>
      </w:divBdr>
    </w:div>
    <w:div w:id="1832676088">
      <w:bodyDiv w:val="1"/>
      <w:marLeft w:val="0"/>
      <w:marRight w:val="0"/>
      <w:marTop w:val="0"/>
      <w:marBottom w:val="0"/>
      <w:divBdr>
        <w:top w:val="none" w:sz="0" w:space="0" w:color="auto"/>
        <w:left w:val="none" w:sz="0" w:space="0" w:color="auto"/>
        <w:bottom w:val="none" w:sz="0" w:space="0" w:color="auto"/>
        <w:right w:val="none" w:sz="0" w:space="0" w:color="auto"/>
      </w:divBdr>
    </w:div>
    <w:div w:id="1841892807">
      <w:bodyDiv w:val="1"/>
      <w:marLeft w:val="0"/>
      <w:marRight w:val="0"/>
      <w:marTop w:val="0"/>
      <w:marBottom w:val="0"/>
      <w:divBdr>
        <w:top w:val="none" w:sz="0" w:space="0" w:color="auto"/>
        <w:left w:val="none" w:sz="0" w:space="0" w:color="auto"/>
        <w:bottom w:val="none" w:sz="0" w:space="0" w:color="auto"/>
        <w:right w:val="none" w:sz="0" w:space="0" w:color="auto"/>
      </w:divBdr>
      <w:divsChild>
        <w:div w:id="1985771191">
          <w:marLeft w:val="0"/>
          <w:marRight w:val="0"/>
          <w:marTop w:val="0"/>
          <w:marBottom w:val="0"/>
          <w:divBdr>
            <w:top w:val="none" w:sz="0" w:space="0" w:color="auto"/>
            <w:left w:val="none" w:sz="0" w:space="0" w:color="auto"/>
            <w:bottom w:val="none" w:sz="0" w:space="0" w:color="auto"/>
            <w:right w:val="none" w:sz="0" w:space="0" w:color="auto"/>
          </w:divBdr>
          <w:divsChild>
            <w:div w:id="777070549">
              <w:marLeft w:val="0"/>
              <w:marRight w:val="0"/>
              <w:marTop w:val="0"/>
              <w:marBottom w:val="0"/>
              <w:divBdr>
                <w:top w:val="none" w:sz="0" w:space="0" w:color="auto"/>
                <w:left w:val="none" w:sz="0" w:space="0" w:color="auto"/>
                <w:bottom w:val="none" w:sz="0" w:space="0" w:color="auto"/>
                <w:right w:val="none" w:sz="0" w:space="0" w:color="auto"/>
              </w:divBdr>
            </w:div>
            <w:div w:id="833953146">
              <w:marLeft w:val="0"/>
              <w:marRight w:val="0"/>
              <w:marTop w:val="0"/>
              <w:marBottom w:val="0"/>
              <w:divBdr>
                <w:top w:val="none" w:sz="0" w:space="0" w:color="auto"/>
                <w:left w:val="none" w:sz="0" w:space="0" w:color="auto"/>
                <w:bottom w:val="none" w:sz="0" w:space="0" w:color="auto"/>
                <w:right w:val="none" w:sz="0" w:space="0" w:color="auto"/>
              </w:divBdr>
            </w:div>
            <w:div w:id="958953036">
              <w:marLeft w:val="0"/>
              <w:marRight w:val="0"/>
              <w:marTop w:val="0"/>
              <w:marBottom w:val="0"/>
              <w:divBdr>
                <w:top w:val="none" w:sz="0" w:space="0" w:color="auto"/>
                <w:left w:val="none" w:sz="0" w:space="0" w:color="auto"/>
                <w:bottom w:val="none" w:sz="0" w:space="0" w:color="auto"/>
                <w:right w:val="none" w:sz="0" w:space="0" w:color="auto"/>
              </w:divBdr>
            </w:div>
            <w:div w:id="1368990670">
              <w:marLeft w:val="0"/>
              <w:marRight w:val="0"/>
              <w:marTop w:val="0"/>
              <w:marBottom w:val="0"/>
              <w:divBdr>
                <w:top w:val="none" w:sz="0" w:space="0" w:color="auto"/>
                <w:left w:val="none" w:sz="0" w:space="0" w:color="auto"/>
                <w:bottom w:val="none" w:sz="0" w:space="0" w:color="auto"/>
                <w:right w:val="none" w:sz="0" w:space="0" w:color="auto"/>
              </w:divBdr>
            </w:div>
            <w:div w:id="1403871667">
              <w:marLeft w:val="0"/>
              <w:marRight w:val="0"/>
              <w:marTop w:val="0"/>
              <w:marBottom w:val="0"/>
              <w:divBdr>
                <w:top w:val="none" w:sz="0" w:space="0" w:color="auto"/>
                <w:left w:val="none" w:sz="0" w:space="0" w:color="auto"/>
                <w:bottom w:val="none" w:sz="0" w:space="0" w:color="auto"/>
                <w:right w:val="none" w:sz="0" w:space="0" w:color="auto"/>
              </w:divBdr>
            </w:div>
            <w:div w:id="1611744804">
              <w:marLeft w:val="0"/>
              <w:marRight w:val="0"/>
              <w:marTop w:val="0"/>
              <w:marBottom w:val="0"/>
              <w:divBdr>
                <w:top w:val="none" w:sz="0" w:space="0" w:color="auto"/>
                <w:left w:val="none" w:sz="0" w:space="0" w:color="auto"/>
                <w:bottom w:val="none" w:sz="0" w:space="0" w:color="auto"/>
                <w:right w:val="none" w:sz="0" w:space="0" w:color="auto"/>
              </w:divBdr>
            </w:div>
            <w:div w:id="1716542793">
              <w:marLeft w:val="0"/>
              <w:marRight w:val="0"/>
              <w:marTop w:val="0"/>
              <w:marBottom w:val="0"/>
              <w:divBdr>
                <w:top w:val="none" w:sz="0" w:space="0" w:color="auto"/>
                <w:left w:val="none" w:sz="0" w:space="0" w:color="auto"/>
                <w:bottom w:val="none" w:sz="0" w:space="0" w:color="auto"/>
                <w:right w:val="none" w:sz="0" w:space="0" w:color="auto"/>
              </w:divBdr>
            </w:div>
            <w:div w:id="18366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2464">
      <w:bodyDiv w:val="1"/>
      <w:marLeft w:val="0"/>
      <w:marRight w:val="0"/>
      <w:marTop w:val="0"/>
      <w:marBottom w:val="0"/>
      <w:divBdr>
        <w:top w:val="none" w:sz="0" w:space="0" w:color="auto"/>
        <w:left w:val="none" w:sz="0" w:space="0" w:color="auto"/>
        <w:bottom w:val="none" w:sz="0" w:space="0" w:color="auto"/>
        <w:right w:val="none" w:sz="0" w:space="0" w:color="auto"/>
      </w:divBdr>
    </w:div>
    <w:div w:id="1943956340">
      <w:bodyDiv w:val="1"/>
      <w:marLeft w:val="0"/>
      <w:marRight w:val="0"/>
      <w:marTop w:val="0"/>
      <w:marBottom w:val="0"/>
      <w:divBdr>
        <w:top w:val="none" w:sz="0" w:space="0" w:color="auto"/>
        <w:left w:val="none" w:sz="0" w:space="0" w:color="auto"/>
        <w:bottom w:val="none" w:sz="0" w:space="0" w:color="auto"/>
        <w:right w:val="none" w:sz="0" w:space="0" w:color="auto"/>
      </w:divBdr>
    </w:div>
    <w:div w:id="2066096767">
      <w:bodyDiv w:val="1"/>
      <w:marLeft w:val="0"/>
      <w:marRight w:val="0"/>
      <w:marTop w:val="0"/>
      <w:marBottom w:val="0"/>
      <w:divBdr>
        <w:top w:val="none" w:sz="0" w:space="0" w:color="auto"/>
        <w:left w:val="none" w:sz="0" w:space="0" w:color="auto"/>
        <w:bottom w:val="none" w:sz="0" w:space="0" w:color="auto"/>
        <w:right w:val="none" w:sz="0" w:space="0" w:color="auto"/>
      </w:divBdr>
      <w:divsChild>
        <w:div w:id="88281469">
          <w:marLeft w:val="0"/>
          <w:marRight w:val="0"/>
          <w:marTop w:val="0"/>
          <w:marBottom w:val="0"/>
          <w:divBdr>
            <w:top w:val="none" w:sz="0" w:space="0" w:color="auto"/>
            <w:left w:val="none" w:sz="0" w:space="0" w:color="auto"/>
            <w:bottom w:val="none" w:sz="0" w:space="0" w:color="auto"/>
            <w:right w:val="none" w:sz="0" w:space="0" w:color="auto"/>
          </w:divBdr>
          <w:divsChild>
            <w:div w:id="33819884">
              <w:marLeft w:val="0"/>
              <w:marRight w:val="0"/>
              <w:marTop w:val="0"/>
              <w:marBottom w:val="0"/>
              <w:divBdr>
                <w:top w:val="none" w:sz="0" w:space="0" w:color="auto"/>
                <w:left w:val="none" w:sz="0" w:space="0" w:color="auto"/>
                <w:bottom w:val="none" w:sz="0" w:space="0" w:color="auto"/>
                <w:right w:val="none" w:sz="0" w:space="0" w:color="auto"/>
              </w:divBdr>
            </w:div>
            <w:div w:id="193999332">
              <w:marLeft w:val="0"/>
              <w:marRight w:val="0"/>
              <w:marTop w:val="0"/>
              <w:marBottom w:val="0"/>
              <w:divBdr>
                <w:top w:val="none" w:sz="0" w:space="0" w:color="auto"/>
                <w:left w:val="none" w:sz="0" w:space="0" w:color="auto"/>
                <w:bottom w:val="none" w:sz="0" w:space="0" w:color="auto"/>
                <w:right w:val="none" w:sz="0" w:space="0" w:color="auto"/>
              </w:divBdr>
            </w:div>
            <w:div w:id="293097771">
              <w:marLeft w:val="0"/>
              <w:marRight w:val="0"/>
              <w:marTop w:val="0"/>
              <w:marBottom w:val="0"/>
              <w:divBdr>
                <w:top w:val="none" w:sz="0" w:space="0" w:color="auto"/>
                <w:left w:val="none" w:sz="0" w:space="0" w:color="auto"/>
                <w:bottom w:val="none" w:sz="0" w:space="0" w:color="auto"/>
                <w:right w:val="none" w:sz="0" w:space="0" w:color="auto"/>
              </w:divBdr>
            </w:div>
            <w:div w:id="384066835">
              <w:marLeft w:val="0"/>
              <w:marRight w:val="0"/>
              <w:marTop w:val="0"/>
              <w:marBottom w:val="0"/>
              <w:divBdr>
                <w:top w:val="none" w:sz="0" w:space="0" w:color="auto"/>
                <w:left w:val="none" w:sz="0" w:space="0" w:color="auto"/>
                <w:bottom w:val="none" w:sz="0" w:space="0" w:color="auto"/>
                <w:right w:val="none" w:sz="0" w:space="0" w:color="auto"/>
              </w:divBdr>
            </w:div>
            <w:div w:id="746420516">
              <w:marLeft w:val="0"/>
              <w:marRight w:val="0"/>
              <w:marTop w:val="0"/>
              <w:marBottom w:val="0"/>
              <w:divBdr>
                <w:top w:val="none" w:sz="0" w:space="0" w:color="auto"/>
                <w:left w:val="none" w:sz="0" w:space="0" w:color="auto"/>
                <w:bottom w:val="none" w:sz="0" w:space="0" w:color="auto"/>
                <w:right w:val="none" w:sz="0" w:space="0" w:color="auto"/>
              </w:divBdr>
            </w:div>
            <w:div w:id="877200060">
              <w:marLeft w:val="0"/>
              <w:marRight w:val="0"/>
              <w:marTop w:val="0"/>
              <w:marBottom w:val="0"/>
              <w:divBdr>
                <w:top w:val="none" w:sz="0" w:space="0" w:color="auto"/>
                <w:left w:val="none" w:sz="0" w:space="0" w:color="auto"/>
                <w:bottom w:val="none" w:sz="0" w:space="0" w:color="auto"/>
                <w:right w:val="none" w:sz="0" w:space="0" w:color="auto"/>
              </w:divBdr>
            </w:div>
            <w:div w:id="1055273721">
              <w:marLeft w:val="0"/>
              <w:marRight w:val="0"/>
              <w:marTop w:val="0"/>
              <w:marBottom w:val="0"/>
              <w:divBdr>
                <w:top w:val="none" w:sz="0" w:space="0" w:color="auto"/>
                <w:left w:val="none" w:sz="0" w:space="0" w:color="auto"/>
                <w:bottom w:val="none" w:sz="0" w:space="0" w:color="auto"/>
                <w:right w:val="none" w:sz="0" w:space="0" w:color="auto"/>
              </w:divBdr>
            </w:div>
            <w:div w:id="1088427269">
              <w:marLeft w:val="0"/>
              <w:marRight w:val="0"/>
              <w:marTop w:val="0"/>
              <w:marBottom w:val="0"/>
              <w:divBdr>
                <w:top w:val="none" w:sz="0" w:space="0" w:color="auto"/>
                <w:left w:val="none" w:sz="0" w:space="0" w:color="auto"/>
                <w:bottom w:val="none" w:sz="0" w:space="0" w:color="auto"/>
                <w:right w:val="none" w:sz="0" w:space="0" w:color="auto"/>
              </w:divBdr>
            </w:div>
            <w:div w:id="1555700428">
              <w:marLeft w:val="0"/>
              <w:marRight w:val="0"/>
              <w:marTop w:val="0"/>
              <w:marBottom w:val="0"/>
              <w:divBdr>
                <w:top w:val="none" w:sz="0" w:space="0" w:color="auto"/>
                <w:left w:val="none" w:sz="0" w:space="0" w:color="auto"/>
                <w:bottom w:val="none" w:sz="0" w:space="0" w:color="auto"/>
                <w:right w:val="none" w:sz="0" w:space="0" w:color="auto"/>
              </w:divBdr>
            </w:div>
            <w:div w:id="1652365263">
              <w:marLeft w:val="0"/>
              <w:marRight w:val="0"/>
              <w:marTop w:val="0"/>
              <w:marBottom w:val="0"/>
              <w:divBdr>
                <w:top w:val="none" w:sz="0" w:space="0" w:color="auto"/>
                <w:left w:val="none" w:sz="0" w:space="0" w:color="auto"/>
                <w:bottom w:val="none" w:sz="0" w:space="0" w:color="auto"/>
                <w:right w:val="none" w:sz="0" w:space="0" w:color="auto"/>
              </w:divBdr>
            </w:div>
            <w:div w:id="1740206710">
              <w:marLeft w:val="0"/>
              <w:marRight w:val="0"/>
              <w:marTop w:val="0"/>
              <w:marBottom w:val="0"/>
              <w:divBdr>
                <w:top w:val="none" w:sz="0" w:space="0" w:color="auto"/>
                <w:left w:val="none" w:sz="0" w:space="0" w:color="auto"/>
                <w:bottom w:val="none" w:sz="0" w:space="0" w:color="auto"/>
                <w:right w:val="none" w:sz="0" w:space="0" w:color="auto"/>
              </w:divBdr>
            </w:div>
            <w:div w:id="1846050317">
              <w:marLeft w:val="0"/>
              <w:marRight w:val="0"/>
              <w:marTop w:val="0"/>
              <w:marBottom w:val="0"/>
              <w:divBdr>
                <w:top w:val="none" w:sz="0" w:space="0" w:color="auto"/>
                <w:left w:val="none" w:sz="0" w:space="0" w:color="auto"/>
                <w:bottom w:val="none" w:sz="0" w:space="0" w:color="auto"/>
                <w:right w:val="none" w:sz="0" w:space="0" w:color="auto"/>
              </w:divBdr>
            </w:div>
            <w:div w:id="2017921008">
              <w:marLeft w:val="0"/>
              <w:marRight w:val="0"/>
              <w:marTop w:val="0"/>
              <w:marBottom w:val="0"/>
              <w:divBdr>
                <w:top w:val="none" w:sz="0" w:space="0" w:color="auto"/>
                <w:left w:val="none" w:sz="0" w:space="0" w:color="auto"/>
                <w:bottom w:val="none" w:sz="0" w:space="0" w:color="auto"/>
                <w:right w:val="none" w:sz="0" w:space="0" w:color="auto"/>
              </w:divBdr>
            </w:div>
            <w:div w:id="2129199644">
              <w:marLeft w:val="0"/>
              <w:marRight w:val="0"/>
              <w:marTop w:val="0"/>
              <w:marBottom w:val="0"/>
              <w:divBdr>
                <w:top w:val="none" w:sz="0" w:space="0" w:color="auto"/>
                <w:left w:val="none" w:sz="0" w:space="0" w:color="auto"/>
                <w:bottom w:val="none" w:sz="0" w:space="0" w:color="auto"/>
                <w:right w:val="none" w:sz="0" w:space="0" w:color="auto"/>
              </w:divBdr>
            </w:div>
            <w:div w:id="21337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5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classifica.com.br" TargetMode="External"/><Relationship Id="rId13" Type="http://schemas.openxmlformats.org/officeDocument/2006/relationships/hyperlink" Target="http://www.faxinal.sc.gov.br" TargetMode="External"/><Relationship Id="rId18" Type="http://schemas.openxmlformats.org/officeDocument/2006/relationships/hyperlink" Target="http://www.faxinal.sc.gov.br" TargetMode="External"/><Relationship Id="rId26" Type="http://schemas.openxmlformats.org/officeDocument/2006/relationships/hyperlink" Target="http://www.nwclassifica.com.br" TargetMode="External"/><Relationship Id="rId3" Type="http://schemas.openxmlformats.org/officeDocument/2006/relationships/styles" Target="styles.xml"/><Relationship Id="rId21" Type="http://schemas.openxmlformats.org/officeDocument/2006/relationships/hyperlink" Target="http://www.nwclassifica.com.b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wclassifica.com.br" TargetMode="External"/><Relationship Id="rId17" Type="http://schemas.openxmlformats.org/officeDocument/2006/relationships/hyperlink" Target="http://www.nwclassifica.com.br" TargetMode="External"/><Relationship Id="rId25" Type="http://schemas.openxmlformats.org/officeDocument/2006/relationships/hyperlink" Target="http://www.nwclassifica.com.b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wclassifica.com.br" TargetMode="External"/><Relationship Id="rId20" Type="http://schemas.openxmlformats.org/officeDocument/2006/relationships/hyperlink" Target="http://www.faxinal.sc.gov.br" TargetMode="External"/><Relationship Id="rId29" Type="http://schemas.openxmlformats.org/officeDocument/2006/relationships/hyperlink" Target="http://www.faxinal.sc.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CLASSIFICA.COM.BR" TargetMode="External"/><Relationship Id="rId24" Type="http://schemas.openxmlformats.org/officeDocument/2006/relationships/hyperlink" Target="http://www.nwclassifica.com.br"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wclassifica.com.br" TargetMode="External"/><Relationship Id="rId23" Type="http://schemas.openxmlformats.org/officeDocument/2006/relationships/hyperlink" Target="http://www.faxinal.sc.gov.br" TargetMode="External"/><Relationship Id="rId28" Type="http://schemas.openxmlformats.org/officeDocument/2006/relationships/hyperlink" Target="http://www.planalto.gov.br" TargetMode="External"/><Relationship Id="rId10" Type="http://schemas.openxmlformats.org/officeDocument/2006/relationships/hyperlink" Target="http://www.nwclassifica.com.br" TargetMode="External"/><Relationship Id="rId19" Type="http://schemas.openxmlformats.org/officeDocument/2006/relationships/hyperlink" Target="http://www.nwclassifica.com.br"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xinal.sc.gov.br" TargetMode="External"/><Relationship Id="rId14" Type="http://schemas.openxmlformats.org/officeDocument/2006/relationships/hyperlink" Target="http://www.nwclassifica.com.br" TargetMode="External"/><Relationship Id="rId22" Type="http://schemas.openxmlformats.org/officeDocument/2006/relationships/hyperlink" Target="http://www.nwclassifica.com.br" TargetMode="External"/><Relationship Id="rId27" Type="http://schemas.openxmlformats.org/officeDocument/2006/relationships/hyperlink" Target="http://www.faxinal.sc.gov.br" TargetMode="External"/><Relationship Id="rId30" Type="http://schemas.openxmlformats.org/officeDocument/2006/relationships/hyperlink" Target="http://www.camarafaxinal.sc.gov.br" TargetMode="External"/><Relationship Id="rId35"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faxinal.sc.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faxinal.sc.gov.br/hom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E6384-CAC6-43B1-BEA4-49BBD90F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27</Pages>
  <Words>9852</Words>
  <Characters>53201</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Hewlett-Packard</Company>
  <LinksUpToDate>false</LinksUpToDate>
  <CharactersWithSpaces>62928</CharactersWithSpaces>
  <SharedDoc>false</SharedDoc>
  <HLinks>
    <vt:vector size="102" baseType="variant">
      <vt:variant>
        <vt:i4>2883637</vt:i4>
      </vt:variant>
      <vt:variant>
        <vt:i4>48</vt:i4>
      </vt:variant>
      <vt:variant>
        <vt:i4>0</vt:i4>
      </vt:variant>
      <vt:variant>
        <vt:i4>5</vt:i4>
      </vt:variant>
      <vt:variant>
        <vt:lpwstr>http://www.nwclassifica.com.br/</vt:lpwstr>
      </vt:variant>
      <vt:variant>
        <vt:lpwstr/>
      </vt:variant>
      <vt:variant>
        <vt:i4>4325384</vt:i4>
      </vt:variant>
      <vt:variant>
        <vt:i4>45</vt:i4>
      </vt:variant>
      <vt:variant>
        <vt:i4>0</vt:i4>
      </vt:variant>
      <vt:variant>
        <vt:i4>5</vt:i4>
      </vt:variant>
      <vt:variant>
        <vt:lpwstr>http://www.riqueza.sc.gov.br/</vt:lpwstr>
      </vt:variant>
      <vt:variant>
        <vt:lpwstr/>
      </vt:variant>
      <vt:variant>
        <vt:i4>4325384</vt:i4>
      </vt:variant>
      <vt:variant>
        <vt:i4>42</vt:i4>
      </vt:variant>
      <vt:variant>
        <vt:i4>0</vt:i4>
      </vt:variant>
      <vt:variant>
        <vt:i4>5</vt:i4>
      </vt:variant>
      <vt:variant>
        <vt:lpwstr>http://www.riqueza.sc.gov.br/</vt:lpwstr>
      </vt:variant>
      <vt:variant>
        <vt:lpwstr/>
      </vt:variant>
      <vt:variant>
        <vt:i4>2883637</vt:i4>
      </vt:variant>
      <vt:variant>
        <vt:i4>39</vt:i4>
      </vt:variant>
      <vt:variant>
        <vt:i4>0</vt:i4>
      </vt:variant>
      <vt:variant>
        <vt:i4>5</vt:i4>
      </vt:variant>
      <vt:variant>
        <vt:lpwstr>http://www.nwclassifica.com.br/</vt:lpwstr>
      </vt:variant>
      <vt:variant>
        <vt:lpwstr/>
      </vt:variant>
      <vt:variant>
        <vt:i4>4325384</vt:i4>
      </vt:variant>
      <vt:variant>
        <vt:i4>36</vt:i4>
      </vt:variant>
      <vt:variant>
        <vt:i4>0</vt:i4>
      </vt:variant>
      <vt:variant>
        <vt:i4>5</vt:i4>
      </vt:variant>
      <vt:variant>
        <vt:lpwstr>http://www.riqueza.sc.gov.br/</vt:lpwstr>
      </vt:variant>
      <vt:variant>
        <vt:lpwstr/>
      </vt:variant>
      <vt:variant>
        <vt:i4>2883637</vt:i4>
      </vt:variant>
      <vt:variant>
        <vt:i4>33</vt:i4>
      </vt:variant>
      <vt:variant>
        <vt:i4>0</vt:i4>
      </vt:variant>
      <vt:variant>
        <vt:i4>5</vt:i4>
      </vt:variant>
      <vt:variant>
        <vt:lpwstr>http://www.nwclassifica.com.br/</vt:lpwstr>
      </vt:variant>
      <vt:variant>
        <vt:lpwstr/>
      </vt:variant>
      <vt:variant>
        <vt:i4>2883637</vt:i4>
      </vt:variant>
      <vt:variant>
        <vt:i4>30</vt:i4>
      </vt:variant>
      <vt:variant>
        <vt:i4>0</vt:i4>
      </vt:variant>
      <vt:variant>
        <vt:i4>5</vt:i4>
      </vt:variant>
      <vt:variant>
        <vt:lpwstr>http://www.nwclassifica.com.br/</vt:lpwstr>
      </vt:variant>
      <vt:variant>
        <vt:lpwstr/>
      </vt:variant>
      <vt:variant>
        <vt:i4>3014709</vt:i4>
      </vt:variant>
      <vt:variant>
        <vt:i4>27</vt:i4>
      </vt:variant>
      <vt:variant>
        <vt:i4>0</vt:i4>
      </vt:variant>
      <vt:variant>
        <vt:i4>5</vt:i4>
      </vt:variant>
      <vt:variant>
        <vt:lpwstr>http://www.nwclassifica,com.br/</vt:lpwstr>
      </vt:variant>
      <vt:variant>
        <vt:lpwstr/>
      </vt:variant>
      <vt:variant>
        <vt:i4>2883637</vt:i4>
      </vt:variant>
      <vt:variant>
        <vt:i4>24</vt:i4>
      </vt:variant>
      <vt:variant>
        <vt:i4>0</vt:i4>
      </vt:variant>
      <vt:variant>
        <vt:i4>5</vt:i4>
      </vt:variant>
      <vt:variant>
        <vt:lpwstr>http://www.nwclassifica.com.br/</vt:lpwstr>
      </vt:variant>
      <vt:variant>
        <vt:lpwstr/>
      </vt:variant>
      <vt:variant>
        <vt:i4>4325384</vt:i4>
      </vt:variant>
      <vt:variant>
        <vt:i4>21</vt:i4>
      </vt:variant>
      <vt:variant>
        <vt:i4>0</vt:i4>
      </vt:variant>
      <vt:variant>
        <vt:i4>5</vt:i4>
      </vt:variant>
      <vt:variant>
        <vt:lpwstr>http://www.riqueza.sc.gov.br/</vt:lpwstr>
      </vt:variant>
      <vt:variant>
        <vt:lpwstr/>
      </vt:variant>
      <vt:variant>
        <vt:i4>3145814</vt:i4>
      </vt:variant>
      <vt:variant>
        <vt:i4>18</vt:i4>
      </vt:variant>
      <vt:variant>
        <vt:i4>0</vt:i4>
      </vt:variant>
      <vt:variant>
        <vt:i4>5</vt:i4>
      </vt:variant>
      <vt:variant>
        <vt:lpwstr>mailto:nwclassifica@cpnet.com.br</vt:lpwstr>
      </vt:variant>
      <vt:variant>
        <vt:lpwstr/>
      </vt:variant>
      <vt:variant>
        <vt:i4>2883637</vt:i4>
      </vt:variant>
      <vt:variant>
        <vt:i4>15</vt:i4>
      </vt:variant>
      <vt:variant>
        <vt:i4>0</vt:i4>
      </vt:variant>
      <vt:variant>
        <vt:i4>5</vt:i4>
      </vt:variant>
      <vt:variant>
        <vt:lpwstr>http://www.nwclassifica.com.br/</vt:lpwstr>
      </vt:variant>
      <vt:variant>
        <vt:lpwstr/>
      </vt:variant>
      <vt:variant>
        <vt:i4>4325384</vt:i4>
      </vt:variant>
      <vt:variant>
        <vt:i4>12</vt:i4>
      </vt:variant>
      <vt:variant>
        <vt:i4>0</vt:i4>
      </vt:variant>
      <vt:variant>
        <vt:i4>5</vt:i4>
      </vt:variant>
      <vt:variant>
        <vt:lpwstr>http://www.riqueza.sc.gov.br/</vt:lpwstr>
      </vt:variant>
      <vt:variant>
        <vt:lpwstr/>
      </vt:variant>
      <vt:variant>
        <vt:i4>2883637</vt:i4>
      </vt:variant>
      <vt:variant>
        <vt:i4>9</vt:i4>
      </vt:variant>
      <vt:variant>
        <vt:i4>0</vt:i4>
      </vt:variant>
      <vt:variant>
        <vt:i4>5</vt:i4>
      </vt:variant>
      <vt:variant>
        <vt:lpwstr>http://www.nwclassifica.com.br/</vt:lpwstr>
      </vt:variant>
      <vt:variant>
        <vt:lpwstr/>
      </vt:variant>
      <vt:variant>
        <vt:i4>4325384</vt:i4>
      </vt:variant>
      <vt:variant>
        <vt:i4>6</vt:i4>
      </vt:variant>
      <vt:variant>
        <vt:i4>0</vt:i4>
      </vt:variant>
      <vt:variant>
        <vt:i4>5</vt:i4>
      </vt:variant>
      <vt:variant>
        <vt:lpwstr>http://www.riqueza.sc.gov.br/</vt:lpwstr>
      </vt:variant>
      <vt:variant>
        <vt:lpwstr/>
      </vt:variant>
      <vt:variant>
        <vt:i4>2883637</vt:i4>
      </vt:variant>
      <vt:variant>
        <vt:i4>3</vt:i4>
      </vt:variant>
      <vt:variant>
        <vt:i4>0</vt:i4>
      </vt:variant>
      <vt:variant>
        <vt:i4>5</vt:i4>
      </vt:variant>
      <vt:variant>
        <vt:lpwstr>http://www.nwclassifica.com.br/</vt:lpwstr>
      </vt:variant>
      <vt:variant>
        <vt:lpwstr/>
      </vt:variant>
      <vt:variant>
        <vt:i4>2883637</vt:i4>
      </vt:variant>
      <vt:variant>
        <vt:i4>0</vt:i4>
      </vt:variant>
      <vt:variant>
        <vt:i4>0</vt:i4>
      </vt:variant>
      <vt:variant>
        <vt:i4>5</vt:i4>
      </vt:variant>
      <vt:variant>
        <vt:lpwstr>http://www.nwclassifica.com.br/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Clovis Pauletti</dc:creator>
  <cp:lastModifiedBy>Valdomiro</cp:lastModifiedBy>
  <cp:revision>6</cp:revision>
  <cp:lastPrinted>2015-03-30T20:10:00Z</cp:lastPrinted>
  <dcterms:created xsi:type="dcterms:W3CDTF">2015-07-07T00:42:00Z</dcterms:created>
  <dcterms:modified xsi:type="dcterms:W3CDTF">2015-07-07T12:52:00Z</dcterms:modified>
</cp:coreProperties>
</file>